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3E0E" w14:textId="77777777" w:rsidR="00A93DBF" w:rsidRPr="00550AA6" w:rsidRDefault="00A93DBF" w:rsidP="00A93DBF">
      <w:pPr>
        <w:rPr>
          <w:rFonts w:ascii="Times New Roman" w:eastAsia="Cambria" w:hAnsi="Times New Roman" w:cs="Times New Roman"/>
          <w:b/>
          <w:sz w:val="28"/>
          <w:szCs w:val="28"/>
          <w:lang w:val="kk-KZ"/>
        </w:rPr>
      </w:pPr>
      <w:r>
        <w:rPr>
          <w:rFonts w:ascii="Times New Roman" w:eastAsia="Cambria" w:hAnsi="Times New Roman" w:cs="Times New Roman"/>
          <w:b/>
          <w:sz w:val="28"/>
          <w:szCs w:val="28"/>
          <w:lang w:val="kk-KZ"/>
        </w:rPr>
        <w:t>Т</w:t>
      </w:r>
      <w:r w:rsidRPr="00550AA6">
        <w:rPr>
          <w:rFonts w:ascii="Times New Roman" w:eastAsia="Cambria" w:hAnsi="Times New Roman" w:cs="Times New Roman"/>
          <w:b/>
          <w:sz w:val="28"/>
          <w:szCs w:val="28"/>
          <w:lang w:val="kk-KZ"/>
        </w:rPr>
        <w:t>ермины и определения.</w:t>
      </w:r>
    </w:p>
    <w:p w14:paraId="43AE8ECE"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0" w:name="a"/>
      <w:bookmarkEnd w:id="0"/>
      <w:r w:rsidRPr="00550AA6">
        <w:rPr>
          <w:rFonts w:ascii="Times New Roman" w:eastAsia="Times New Roman" w:hAnsi="Times New Roman" w:cs="Times New Roman"/>
          <w:b/>
          <w:bCs/>
          <w:sz w:val="27"/>
          <w:szCs w:val="27"/>
          <w:lang w:val="ru-KZ" w:eastAsia="ru-KZ"/>
        </w:rPr>
        <w:t xml:space="preserve">А </w:t>
      </w:r>
    </w:p>
    <w:p w14:paraId="1AA94802" w14:textId="77777777" w:rsidR="00A93DBF" w:rsidRPr="00550AA6" w:rsidRDefault="00A93DBF" w:rsidP="00A93DBF">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Аналоговая </w:t>
      </w:r>
      <w:proofErr w:type="spellStart"/>
      <w:r w:rsidRPr="00550AA6">
        <w:rPr>
          <w:rFonts w:ascii="Times New Roman" w:eastAsia="Times New Roman" w:hAnsi="Times New Roman" w:cs="Times New Roman"/>
          <w:b/>
          <w:bCs/>
          <w:sz w:val="24"/>
          <w:szCs w:val="24"/>
          <w:lang w:val="ru-KZ" w:eastAsia="ru-KZ"/>
        </w:rPr>
        <w:t>цветопроба</w:t>
      </w:r>
      <w:proofErr w:type="spellEnd"/>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Цветопроба</w:t>
      </w:r>
      <w:proofErr w:type="spellEnd"/>
      <w:r w:rsidRPr="00550AA6">
        <w:rPr>
          <w:rFonts w:ascii="Times New Roman" w:eastAsia="Times New Roman" w:hAnsi="Times New Roman" w:cs="Times New Roman"/>
          <w:sz w:val="24"/>
          <w:szCs w:val="24"/>
          <w:lang w:val="ru-KZ" w:eastAsia="ru-KZ"/>
        </w:rPr>
        <w:t>, изготовленная с фотоформ (как правило, для офсетной и высокой печати) перед печатью тиража.</w:t>
      </w:r>
    </w:p>
    <w:p w14:paraId="6B3C4007"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 w:name="b"/>
      <w:bookmarkEnd w:id="1"/>
      <w:r w:rsidRPr="00550AA6">
        <w:rPr>
          <w:rFonts w:ascii="Times New Roman" w:eastAsia="Times New Roman" w:hAnsi="Times New Roman" w:cs="Times New Roman"/>
          <w:b/>
          <w:bCs/>
          <w:sz w:val="27"/>
          <w:szCs w:val="27"/>
          <w:lang w:val="ru-KZ" w:eastAsia="ru-KZ"/>
        </w:rPr>
        <w:t>Б </w:t>
      </w:r>
    </w:p>
    <w:p w14:paraId="01713B71"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Биговка</w:t>
      </w:r>
      <w:proofErr w:type="spellEnd"/>
      <w:r w:rsidRPr="00550AA6">
        <w:rPr>
          <w:rFonts w:ascii="Times New Roman" w:eastAsia="Times New Roman" w:hAnsi="Times New Roman" w:cs="Times New Roman"/>
          <w:sz w:val="24"/>
          <w:szCs w:val="24"/>
          <w:lang w:val="ru-KZ" w:eastAsia="ru-KZ"/>
        </w:rPr>
        <w:br/>
        <w:t>Предварительное нанесение на материал линий сгибов с помощью тупых дисковых ножей, которые вдавливают и уплотняют материал с частичным разрушением связей в волокнистых материалах. Осуществляется на специальных машинах. От фальцовки отличается несколько иной (более ярко выраженной) линией сгиба, а также возможностью осуществления данного процесса на более плотных материалах.</w:t>
      </w:r>
    </w:p>
    <w:p w14:paraId="70020AEE"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Белизна бумаги</w:t>
      </w:r>
      <w:r w:rsidRPr="00550AA6">
        <w:rPr>
          <w:rFonts w:ascii="Times New Roman" w:eastAsia="Times New Roman" w:hAnsi="Times New Roman" w:cs="Times New Roman"/>
          <w:sz w:val="24"/>
          <w:szCs w:val="24"/>
          <w:lang w:val="ru-KZ" w:eastAsia="ru-KZ"/>
        </w:rPr>
        <w:br/>
        <w:t>Оптическое свойство бумаги, зависящее от состава бумажной массы (содержание беленой целлюлозы, древесной массы, красителей, наполнителей и др. компонентов).</w:t>
      </w:r>
    </w:p>
    <w:p w14:paraId="196A4519"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Бескрасочное тиснение</w:t>
      </w:r>
      <w:r w:rsidRPr="00550AA6">
        <w:rPr>
          <w:rFonts w:ascii="Times New Roman" w:eastAsia="Times New Roman" w:hAnsi="Times New Roman" w:cs="Times New Roman"/>
          <w:sz w:val="24"/>
          <w:szCs w:val="24"/>
          <w:lang w:val="ru-KZ" w:eastAsia="ru-KZ"/>
        </w:rPr>
        <w:br/>
        <w:t>Процесс получения рельефных изображений за счет деформаций бумаги (картона) под воздействием давления и нагревания.</w:t>
      </w:r>
    </w:p>
    <w:p w14:paraId="1CE9A008"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Бесшвейное скрепление</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Скрепление</w:t>
      </w:r>
      <w:proofErr w:type="spellEnd"/>
      <w:r w:rsidRPr="00550AA6">
        <w:rPr>
          <w:rFonts w:ascii="Times New Roman" w:eastAsia="Times New Roman" w:hAnsi="Times New Roman" w:cs="Times New Roman"/>
          <w:sz w:val="24"/>
          <w:szCs w:val="24"/>
          <w:lang w:val="ru-KZ" w:eastAsia="ru-KZ"/>
        </w:rPr>
        <w:t xml:space="preserve"> листов или тетрадей в книжный блок клеем или механическими средствами: замками, зажимами, винтами и т.п., т.е. без применение процессов шитья ниткой или проволокой.</w:t>
      </w:r>
    </w:p>
    <w:p w14:paraId="49AD257A"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Бланк</w:t>
      </w:r>
      <w:r w:rsidRPr="00550AA6">
        <w:rPr>
          <w:rFonts w:ascii="Times New Roman" w:eastAsia="Times New Roman" w:hAnsi="Times New Roman" w:cs="Times New Roman"/>
          <w:sz w:val="24"/>
          <w:szCs w:val="24"/>
          <w:lang w:val="ru-KZ" w:eastAsia="ru-KZ"/>
        </w:rPr>
        <w:br/>
        <w:t>Бумажный лист, как правило формата А4 и менее, содержащий элементы фирменного стиля или информацию постоянного характера (накладные, акты и т.п.); предназначен для последующего заполнения.</w:t>
      </w:r>
    </w:p>
    <w:p w14:paraId="1283999B"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Бланки </w:t>
      </w:r>
      <w:proofErr w:type="spellStart"/>
      <w:r w:rsidRPr="00550AA6">
        <w:rPr>
          <w:rFonts w:ascii="Times New Roman" w:eastAsia="Times New Roman" w:hAnsi="Times New Roman" w:cs="Times New Roman"/>
          <w:b/>
          <w:bCs/>
          <w:sz w:val="24"/>
          <w:szCs w:val="24"/>
          <w:lang w:val="ru-KZ" w:eastAsia="ru-KZ"/>
        </w:rPr>
        <w:t>самокопирующие</w:t>
      </w:r>
      <w:proofErr w:type="spellEnd"/>
      <w:r w:rsidRPr="00550AA6">
        <w:rPr>
          <w:rFonts w:ascii="Times New Roman" w:eastAsia="Times New Roman" w:hAnsi="Times New Roman" w:cs="Times New Roman"/>
          <w:sz w:val="24"/>
          <w:szCs w:val="24"/>
          <w:lang w:val="ru-KZ" w:eastAsia="ru-KZ"/>
        </w:rPr>
        <w:br/>
        <w:t xml:space="preserve">Несколько листов бумаги, изготовленных из специальной </w:t>
      </w:r>
      <w:proofErr w:type="spellStart"/>
      <w:r w:rsidRPr="00550AA6">
        <w:rPr>
          <w:rFonts w:ascii="Times New Roman" w:eastAsia="Times New Roman" w:hAnsi="Times New Roman" w:cs="Times New Roman"/>
          <w:sz w:val="24"/>
          <w:szCs w:val="24"/>
          <w:lang w:val="ru-KZ" w:eastAsia="ru-KZ"/>
        </w:rPr>
        <w:t>самокопирующей</w:t>
      </w:r>
      <w:proofErr w:type="spellEnd"/>
      <w:r w:rsidRPr="00550AA6">
        <w:rPr>
          <w:rFonts w:ascii="Times New Roman" w:eastAsia="Times New Roman" w:hAnsi="Times New Roman" w:cs="Times New Roman"/>
          <w:sz w:val="24"/>
          <w:szCs w:val="24"/>
          <w:lang w:val="ru-KZ" w:eastAsia="ru-KZ"/>
        </w:rPr>
        <w:t xml:space="preserve"> бумаги и скрепленных с одной стороны при помощи специального клея, позволяющего достаточно легко разделять листы.</w:t>
      </w:r>
    </w:p>
    <w:p w14:paraId="5DA89271"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Брошюровка</w:t>
      </w:r>
      <w:r w:rsidRPr="00550AA6">
        <w:rPr>
          <w:rFonts w:ascii="Times New Roman" w:eastAsia="Times New Roman" w:hAnsi="Times New Roman" w:cs="Times New Roman"/>
          <w:sz w:val="24"/>
          <w:szCs w:val="24"/>
          <w:lang w:val="ru-KZ" w:eastAsia="ru-KZ"/>
        </w:rPr>
        <w:br/>
        <w:t>Подбор и, при необходимости, скрепление разрозненных листов в «пакет» для получения готовой брошюры.</w:t>
      </w:r>
    </w:p>
    <w:p w14:paraId="2706EFAA"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Брошюровочно-переплетные процессы</w:t>
      </w:r>
      <w:r w:rsidRPr="00550AA6">
        <w:rPr>
          <w:rFonts w:ascii="Times New Roman" w:eastAsia="Times New Roman" w:hAnsi="Times New Roman" w:cs="Times New Roman"/>
          <w:sz w:val="24"/>
          <w:szCs w:val="24"/>
          <w:lang w:val="ru-KZ" w:eastAsia="ru-KZ"/>
        </w:rPr>
        <w:br/>
        <w:t xml:space="preserve">Завершающие полиграфическое производство процессы, приводящие к получению из отпечатанных листов или </w:t>
      </w:r>
      <w:proofErr w:type="spellStart"/>
      <w:r w:rsidRPr="00550AA6">
        <w:rPr>
          <w:rFonts w:ascii="Times New Roman" w:eastAsia="Times New Roman" w:hAnsi="Times New Roman" w:cs="Times New Roman"/>
          <w:sz w:val="24"/>
          <w:szCs w:val="24"/>
          <w:lang w:val="ru-KZ" w:eastAsia="ru-KZ"/>
        </w:rPr>
        <w:t>тетрадейиздания</w:t>
      </w:r>
      <w:proofErr w:type="spellEnd"/>
      <w:r w:rsidRPr="00550AA6">
        <w:rPr>
          <w:rFonts w:ascii="Times New Roman" w:eastAsia="Times New Roman" w:hAnsi="Times New Roman" w:cs="Times New Roman"/>
          <w:sz w:val="24"/>
          <w:szCs w:val="24"/>
          <w:lang w:val="ru-KZ" w:eastAsia="ru-KZ"/>
        </w:rPr>
        <w:t xml:space="preserve"> брошюр, журналов или книг в обложке или переплете. Включают фальцовку, подборку, шитье, или бесшвейное скрепление </w:t>
      </w:r>
      <w:proofErr w:type="spellStart"/>
      <w:r w:rsidRPr="00550AA6">
        <w:rPr>
          <w:rFonts w:ascii="Times New Roman" w:eastAsia="Times New Roman" w:hAnsi="Times New Roman" w:cs="Times New Roman"/>
          <w:sz w:val="24"/>
          <w:szCs w:val="24"/>
          <w:lang w:val="ru-KZ" w:eastAsia="ru-KZ"/>
        </w:rPr>
        <w:t>книжно</w:t>
      </w:r>
      <w:proofErr w:type="spellEnd"/>
      <w:r w:rsidRPr="00550AA6">
        <w:rPr>
          <w:rFonts w:ascii="Times New Roman" w:eastAsia="Times New Roman" w:hAnsi="Times New Roman" w:cs="Times New Roman"/>
          <w:sz w:val="24"/>
          <w:szCs w:val="24"/>
          <w:lang w:val="ru-KZ" w:eastAsia="ru-KZ"/>
        </w:rPr>
        <w:t>-журнальных тетрадей, крытье обложкой и др.</w:t>
      </w:r>
    </w:p>
    <w:p w14:paraId="502514D7"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Буклет</w:t>
      </w:r>
      <w:r w:rsidRPr="00550AA6">
        <w:rPr>
          <w:rFonts w:ascii="Times New Roman" w:eastAsia="Times New Roman" w:hAnsi="Times New Roman" w:cs="Times New Roman"/>
          <w:sz w:val="24"/>
          <w:szCs w:val="24"/>
          <w:lang w:val="ru-KZ" w:eastAsia="ru-KZ"/>
        </w:rPr>
        <w:br/>
        <w:t>Непериодическое листовое издание в виде одного листа печатного материала, сфальцованного в 2 и более сгибов так, что их читают или рассматривают, раскрывая как ширму.</w:t>
      </w:r>
    </w:p>
    <w:p w14:paraId="399D4BE8"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w:t>
      </w:r>
      <w:r w:rsidRPr="00550AA6">
        <w:rPr>
          <w:rFonts w:ascii="Times New Roman" w:eastAsia="Times New Roman" w:hAnsi="Times New Roman" w:cs="Times New Roman"/>
          <w:sz w:val="24"/>
          <w:szCs w:val="24"/>
          <w:lang w:val="ru-KZ" w:eastAsia="ru-KZ"/>
        </w:rPr>
        <w:br/>
        <w:t xml:space="preserve">Материал в виде тонкого листа (толщина 4-400 мкм), состоящий в основном из предварительно размолотых растительных волокон, беспорядочно переплетенных </w:t>
      </w:r>
      <w:r w:rsidRPr="00550AA6">
        <w:rPr>
          <w:rFonts w:ascii="Times New Roman" w:eastAsia="Times New Roman" w:hAnsi="Times New Roman" w:cs="Times New Roman"/>
          <w:sz w:val="24"/>
          <w:szCs w:val="24"/>
          <w:lang w:val="ru-KZ" w:eastAsia="ru-KZ"/>
        </w:rPr>
        <w:lastRenderedPageBreak/>
        <w:t>и связанных между собой. В зависимости от способа изготовления и последующей отделки выделяют огромное количество сортов бумаги.</w:t>
      </w:r>
    </w:p>
    <w:p w14:paraId="6275C7EA"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Бумага </w:t>
      </w:r>
      <w:proofErr w:type="spellStart"/>
      <w:r w:rsidRPr="00550AA6">
        <w:rPr>
          <w:rFonts w:ascii="Times New Roman" w:eastAsia="Times New Roman" w:hAnsi="Times New Roman" w:cs="Times New Roman"/>
          <w:b/>
          <w:bCs/>
          <w:sz w:val="24"/>
          <w:szCs w:val="24"/>
          <w:lang w:val="ru-KZ" w:eastAsia="ru-KZ"/>
        </w:rPr>
        <w:t>самоклеющаяся</w:t>
      </w:r>
      <w:proofErr w:type="spellEnd"/>
      <w:r w:rsidRPr="00550AA6">
        <w:rPr>
          <w:rFonts w:ascii="Times New Roman" w:eastAsia="Times New Roman" w:hAnsi="Times New Roman" w:cs="Times New Roman"/>
          <w:sz w:val="24"/>
          <w:szCs w:val="24"/>
          <w:lang w:val="ru-KZ" w:eastAsia="ru-KZ"/>
        </w:rPr>
        <w:br/>
        <w:t xml:space="preserve">Бумага, имеющая на оборотной стороне клей, который до момента приклеивания закрыт специальной бумагой, достаточно легко отделяющейся от основы. Бумага пригодна для печати офсетным, трафаретным и др. способами. Бывает разных цветов, а также матовая и глянцевая. Различают несколько видов (в зависимости от области применения) — </w:t>
      </w:r>
      <w:proofErr w:type="spellStart"/>
      <w:r w:rsidRPr="00550AA6">
        <w:rPr>
          <w:rFonts w:ascii="Times New Roman" w:eastAsia="Times New Roman" w:hAnsi="Times New Roman" w:cs="Times New Roman"/>
          <w:sz w:val="24"/>
          <w:szCs w:val="24"/>
          <w:lang w:val="ru-KZ" w:eastAsia="ru-KZ"/>
        </w:rPr>
        <w:t>Веллум</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Рафлакоут</w:t>
      </w:r>
      <w:proofErr w:type="spellEnd"/>
      <w:r w:rsidRPr="00550AA6">
        <w:rPr>
          <w:rFonts w:ascii="Times New Roman" w:eastAsia="Times New Roman" w:hAnsi="Times New Roman" w:cs="Times New Roman"/>
          <w:sz w:val="24"/>
          <w:szCs w:val="24"/>
          <w:lang w:val="ru-KZ" w:eastAsia="ru-KZ"/>
        </w:rPr>
        <w:t xml:space="preserve"> и </w:t>
      </w:r>
      <w:proofErr w:type="spellStart"/>
      <w:r w:rsidRPr="00550AA6">
        <w:rPr>
          <w:rFonts w:ascii="Times New Roman" w:eastAsia="Times New Roman" w:hAnsi="Times New Roman" w:cs="Times New Roman"/>
          <w:sz w:val="24"/>
          <w:szCs w:val="24"/>
          <w:lang w:val="ru-KZ" w:eastAsia="ru-KZ"/>
        </w:rPr>
        <w:t>Рафлаглосс</w:t>
      </w:r>
      <w:proofErr w:type="spellEnd"/>
      <w:r w:rsidRPr="00550AA6">
        <w:rPr>
          <w:rFonts w:ascii="Times New Roman" w:eastAsia="Times New Roman" w:hAnsi="Times New Roman" w:cs="Times New Roman"/>
          <w:sz w:val="24"/>
          <w:szCs w:val="24"/>
          <w:lang w:val="ru-KZ" w:eastAsia="ru-KZ"/>
        </w:rPr>
        <w:t xml:space="preserve"> (предназначены для печати изображений с множеством деталей), </w:t>
      </w:r>
      <w:proofErr w:type="spellStart"/>
      <w:r w:rsidRPr="00550AA6">
        <w:rPr>
          <w:rFonts w:ascii="Times New Roman" w:eastAsia="Times New Roman" w:hAnsi="Times New Roman" w:cs="Times New Roman"/>
          <w:sz w:val="24"/>
          <w:szCs w:val="24"/>
          <w:lang w:val="ru-KZ" w:eastAsia="ru-KZ"/>
        </w:rPr>
        <w:t>Флюор</w:t>
      </w:r>
      <w:proofErr w:type="spellEnd"/>
      <w:r w:rsidRPr="00550AA6">
        <w:rPr>
          <w:rFonts w:ascii="Times New Roman" w:eastAsia="Times New Roman" w:hAnsi="Times New Roman" w:cs="Times New Roman"/>
          <w:sz w:val="24"/>
          <w:szCs w:val="24"/>
          <w:lang w:val="ru-KZ" w:eastAsia="ru-KZ"/>
        </w:rPr>
        <w:t xml:space="preserve"> (имеет флюоресцирующее покрытие) и др. Выделяется разновидность </w:t>
      </w:r>
      <w:proofErr w:type="spellStart"/>
      <w:r w:rsidRPr="00550AA6">
        <w:rPr>
          <w:rFonts w:ascii="Times New Roman" w:eastAsia="Times New Roman" w:hAnsi="Times New Roman" w:cs="Times New Roman"/>
          <w:sz w:val="24"/>
          <w:szCs w:val="24"/>
          <w:lang w:val="ru-KZ" w:eastAsia="ru-KZ"/>
        </w:rPr>
        <w:t>самоклеющейся</w:t>
      </w:r>
      <w:proofErr w:type="spellEnd"/>
      <w:r w:rsidRPr="00550AA6">
        <w:rPr>
          <w:rFonts w:ascii="Times New Roman" w:eastAsia="Times New Roman" w:hAnsi="Times New Roman" w:cs="Times New Roman"/>
          <w:sz w:val="24"/>
          <w:szCs w:val="24"/>
          <w:lang w:val="ru-KZ" w:eastAsia="ru-KZ"/>
        </w:rPr>
        <w:t xml:space="preserve"> бумаги — </w:t>
      </w:r>
      <w:proofErr w:type="spellStart"/>
      <w:r w:rsidRPr="00550AA6">
        <w:rPr>
          <w:rFonts w:ascii="Times New Roman" w:eastAsia="Times New Roman" w:hAnsi="Times New Roman" w:cs="Times New Roman"/>
          <w:sz w:val="24"/>
          <w:szCs w:val="24"/>
          <w:lang w:val="ru-KZ" w:eastAsia="ru-KZ"/>
        </w:rPr>
        <w:t>дайкаты</w:t>
      </w:r>
      <w:proofErr w:type="spellEnd"/>
      <w:r w:rsidRPr="00550AA6">
        <w:rPr>
          <w:rFonts w:ascii="Times New Roman" w:eastAsia="Times New Roman" w:hAnsi="Times New Roman" w:cs="Times New Roman"/>
          <w:sz w:val="24"/>
          <w:szCs w:val="24"/>
          <w:lang w:val="ru-KZ" w:eastAsia="ru-KZ"/>
        </w:rPr>
        <w:t>. Это уже вырезанные наклейки различных размеров и форм, наклеенные на единую основу, закрывающую клеевой слой.</w:t>
      </w:r>
    </w:p>
    <w:p w14:paraId="5B834488"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Бумага </w:t>
      </w:r>
      <w:proofErr w:type="spellStart"/>
      <w:r w:rsidRPr="00550AA6">
        <w:rPr>
          <w:rFonts w:ascii="Times New Roman" w:eastAsia="Times New Roman" w:hAnsi="Times New Roman" w:cs="Times New Roman"/>
          <w:b/>
          <w:bCs/>
          <w:sz w:val="24"/>
          <w:szCs w:val="24"/>
          <w:lang w:val="ru-KZ" w:eastAsia="ru-KZ"/>
        </w:rPr>
        <w:t>самокопирующая</w:t>
      </w:r>
      <w:proofErr w:type="spellEnd"/>
      <w:r w:rsidRPr="00550AA6">
        <w:rPr>
          <w:rFonts w:ascii="Times New Roman" w:eastAsia="Times New Roman" w:hAnsi="Times New Roman" w:cs="Times New Roman"/>
          <w:sz w:val="24"/>
          <w:szCs w:val="24"/>
          <w:lang w:val="ru-KZ" w:eastAsia="ru-KZ"/>
        </w:rPr>
        <w:br/>
        <w:t xml:space="preserve">Особый сорт бумаги, который позволяет копировать оригинал без помощи копировальной бумаги. Копия создается под давлением письма, вследствие чего вскрываются микрокапсулы на обратной стороне листа. Освободившаяся жидкость вызывает реакцию окрашивания на последующем листе с каолиновой прослойкой, в результате чего получается копия. Комплект бумаги состоит из трех частей: первый лист (на оборотной стороне имеет слой с красящими микрокапсулами), последний лист (на лицевой стороне имеет пласт с </w:t>
      </w:r>
      <w:proofErr w:type="spellStart"/>
      <w:r w:rsidRPr="00550AA6">
        <w:rPr>
          <w:rFonts w:ascii="Times New Roman" w:eastAsia="Times New Roman" w:hAnsi="Times New Roman" w:cs="Times New Roman"/>
          <w:sz w:val="24"/>
          <w:szCs w:val="24"/>
          <w:lang w:val="ru-KZ" w:eastAsia="ru-KZ"/>
        </w:rPr>
        <w:t>коалином</w:t>
      </w:r>
      <w:proofErr w:type="spellEnd"/>
      <w:r w:rsidRPr="00550AA6">
        <w:rPr>
          <w:rFonts w:ascii="Times New Roman" w:eastAsia="Times New Roman" w:hAnsi="Times New Roman" w:cs="Times New Roman"/>
          <w:sz w:val="24"/>
          <w:szCs w:val="24"/>
          <w:lang w:val="ru-KZ" w:eastAsia="ru-KZ"/>
        </w:rPr>
        <w:t xml:space="preserve"> для фиксирования красителя) и средние листы (их количество в одном экземпляре может быть до 10). Предназначена для печати счетов, накладных и др. бланков. Пригодна для печати офсетным способом, но полноцветная печать используется редко.</w:t>
      </w:r>
    </w:p>
    <w:p w14:paraId="55E8FE28"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 с тиснением</w:t>
      </w:r>
      <w:r w:rsidRPr="00550AA6">
        <w:rPr>
          <w:rFonts w:ascii="Times New Roman" w:eastAsia="Times New Roman" w:hAnsi="Times New Roman" w:cs="Times New Roman"/>
          <w:sz w:val="24"/>
          <w:szCs w:val="24"/>
          <w:lang w:val="ru-KZ" w:eastAsia="ru-KZ"/>
        </w:rPr>
        <w:br/>
        <w:t>Бумага (или картон), на которой машинным способом вытеснен рельефный рисунок по всей поверхности листа. Бывает нескольких видов (в зависимости от рисунка тиснения) -«лен», «облако», «холст», «молоток», «мороз», «яичная скорлупа» и др.</w:t>
      </w:r>
    </w:p>
    <w:p w14:paraId="666B1BD2" w14:textId="77777777" w:rsidR="00A93DBF" w:rsidRPr="00550AA6" w:rsidRDefault="00A93DBF" w:rsidP="00A93DBF">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 этикеточная</w:t>
      </w:r>
      <w:r w:rsidRPr="00550AA6">
        <w:rPr>
          <w:rFonts w:ascii="Times New Roman" w:eastAsia="Times New Roman" w:hAnsi="Times New Roman" w:cs="Times New Roman"/>
          <w:sz w:val="24"/>
          <w:szCs w:val="24"/>
          <w:lang w:val="ru-KZ" w:eastAsia="ru-KZ"/>
        </w:rPr>
        <w:br/>
        <w:t>Клееная бумага, иногда мелованная, с ограниченной деформацией после намокания, предназначена для печати этикеток.</w:t>
      </w:r>
    </w:p>
    <w:p w14:paraId="36173895"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 w:name="v"/>
      <w:bookmarkEnd w:id="2"/>
      <w:r w:rsidRPr="00550AA6">
        <w:rPr>
          <w:rFonts w:ascii="Times New Roman" w:eastAsia="Times New Roman" w:hAnsi="Times New Roman" w:cs="Times New Roman"/>
          <w:b/>
          <w:bCs/>
          <w:sz w:val="27"/>
          <w:szCs w:val="27"/>
          <w:lang w:val="ru-KZ" w:eastAsia="ru-KZ"/>
        </w:rPr>
        <w:t>В </w:t>
      </w:r>
    </w:p>
    <w:p w14:paraId="33E2782F" w14:textId="77777777" w:rsidR="00A93DBF" w:rsidRPr="00550AA6" w:rsidRDefault="00A93DBF" w:rsidP="00A93DBF">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Верстка</w:t>
      </w:r>
      <w:r w:rsidRPr="00550AA6">
        <w:rPr>
          <w:rFonts w:ascii="Times New Roman" w:eastAsia="Times New Roman" w:hAnsi="Times New Roman" w:cs="Times New Roman"/>
          <w:sz w:val="24"/>
          <w:szCs w:val="24"/>
          <w:lang w:val="ru-KZ" w:eastAsia="ru-KZ"/>
        </w:rPr>
        <w:br/>
        <w:t>составная часть макетирования. Процесс размещения текстовых и иллюстративных блоков по полю формата с учётом дизайна макета и требований правописания</w:t>
      </w:r>
    </w:p>
    <w:p w14:paraId="12296491" w14:textId="77777777" w:rsidR="00A93DBF" w:rsidRPr="00550AA6" w:rsidRDefault="00A93DBF" w:rsidP="00A93DBF">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Визитная карточка</w:t>
      </w:r>
      <w:r w:rsidRPr="00550AA6">
        <w:rPr>
          <w:rFonts w:ascii="Times New Roman" w:eastAsia="Times New Roman" w:hAnsi="Times New Roman" w:cs="Times New Roman"/>
          <w:sz w:val="24"/>
          <w:szCs w:val="24"/>
          <w:lang w:val="ru-KZ" w:eastAsia="ru-KZ"/>
        </w:rPr>
        <w:br/>
        <w:t>Листок плотной бумаги или картона формата 50×90 мм (реже — иных форматов), содержащий сведения о данном человеке или фирме.</w:t>
      </w:r>
    </w:p>
    <w:p w14:paraId="5903B8B6" w14:textId="77777777" w:rsidR="00A93DBF" w:rsidRPr="00550AA6" w:rsidRDefault="00A93DBF" w:rsidP="00A93DBF">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Воблер</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Воблер</w:t>
      </w:r>
      <w:proofErr w:type="spellEnd"/>
      <w:r w:rsidRPr="00550AA6">
        <w:rPr>
          <w:rFonts w:ascii="Times New Roman" w:eastAsia="Times New Roman" w:hAnsi="Times New Roman" w:cs="Times New Roman"/>
          <w:sz w:val="24"/>
          <w:szCs w:val="24"/>
          <w:lang w:val="ru-KZ" w:eastAsia="ru-KZ"/>
        </w:rPr>
        <w:t xml:space="preserve"> — рекламный носитель либо ценник фигурной формы, изготовленный из плотной бумаги или картона с пластиковой ножкой, с помощью которой он приклеивается на 2-х сторонний скотч к прилавку или к любому другому месту рекламы товара.</w:t>
      </w:r>
    </w:p>
    <w:p w14:paraId="7ED1F422" w14:textId="77777777" w:rsidR="00A93DBF" w:rsidRPr="00550AA6" w:rsidRDefault="00A93DBF" w:rsidP="00A93DBF">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Выворотка</w:t>
      </w:r>
      <w:r w:rsidRPr="00550AA6">
        <w:rPr>
          <w:rFonts w:ascii="Times New Roman" w:eastAsia="Times New Roman" w:hAnsi="Times New Roman" w:cs="Times New Roman"/>
          <w:sz w:val="24"/>
          <w:szCs w:val="24"/>
          <w:lang w:val="ru-KZ" w:eastAsia="ru-KZ"/>
        </w:rPr>
        <w:br/>
        <w:t xml:space="preserve">Явление, когда отдельные элементы получаются не путем их </w:t>
      </w:r>
      <w:proofErr w:type="spellStart"/>
      <w:r w:rsidRPr="00550AA6">
        <w:rPr>
          <w:rFonts w:ascii="Times New Roman" w:eastAsia="Times New Roman" w:hAnsi="Times New Roman" w:cs="Times New Roman"/>
          <w:sz w:val="24"/>
          <w:szCs w:val="24"/>
          <w:lang w:val="ru-KZ" w:eastAsia="ru-KZ"/>
        </w:rPr>
        <w:t>напечатывания</w:t>
      </w:r>
      <w:proofErr w:type="spellEnd"/>
      <w:r w:rsidRPr="00550AA6">
        <w:rPr>
          <w:rFonts w:ascii="Times New Roman" w:eastAsia="Times New Roman" w:hAnsi="Times New Roman" w:cs="Times New Roman"/>
          <w:sz w:val="24"/>
          <w:szCs w:val="24"/>
          <w:lang w:val="ru-KZ" w:eastAsia="ru-KZ"/>
        </w:rPr>
        <w:t>, а путем запечатывания окружающего пространства.</w:t>
      </w:r>
    </w:p>
    <w:p w14:paraId="578FAA45" w14:textId="77777777" w:rsidR="00A93DBF" w:rsidRPr="00550AA6" w:rsidRDefault="00A93DBF" w:rsidP="00A93DBF">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Высечка или </w:t>
      </w:r>
      <w:proofErr w:type="spellStart"/>
      <w:r w:rsidRPr="00550AA6">
        <w:rPr>
          <w:rFonts w:ascii="Times New Roman" w:eastAsia="Times New Roman" w:hAnsi="Times New Roman" w:cs="Times New Roman"/>
          <w:b/>
          <w:bCs/>
          <w:sz w:val="24"/>
          <w:szCs w:val="24"/>
          <w:lang w:val="ru-KZ" w:eastAsia="ru-KZ"/>
        </w:rPr>
        <w:t>штанцевание</w:t>
      </w:r>
      <w:proofErr w:type="spellEnd"/>
      <w:r w:rsidRPr="00550AA6">
        <w:rPr>
          <w:rFonts w:ascii="Times New Roman" w:eastAsia="Times New Roman" w:hAnsi="Times New Roman" w:cs="Times New Roman"/>
          <w:sz w:val="24"/>
          <w:szCs w:val="24"/>
          <w:lang w:val="ru-KZ" w:eastAsia="ru-KZ"/>
        </w:rPr>
        <w:br/>
        <w:t>отделочный процесс для предания фигурной формы</w:t>
      </w:r>
    </w:p>
    <w:p w14:paraId="3D8404E4" w14:textId="77777777" w:rsidR="00A93DBF" w:rsidRPr="00550AA6" w:rsidRDefault="00A93DBF" w:rsidP="00A93DBF">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Выщипывание</w:t>
      </w:r>
      <w:r w:rsidRPr="00550AA6">
        <w:rPr>
          <w:rFonts w:ascii="Times New Roman" w:eastAsia="Times New Roman" w:hAnsi="Times New Roman" w:cs="Times New Roman"/>
          <w:sz w:val="24"/>
          <w:szCs w:val="24"/>
          <w:lang w:val="ru-KZ" w:eastAsia="ru-KZ"/>
        </w:rPr>
        <w:br/>
        <w:t>Отрыв волокон или частиц поверхности бумаги или картона в процессе печатания. Является полиграфическим браком.</w:t>
      </w:r>
    </w:p>
    <w:p w14:paraId="0CBC60EB"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3" w:name="g"/>
      <w:bookmarkEnd w:id="3"/>
      <w:r w:rsidRPr="00550AA6">
        <w:rPr>
          <w:rFonts w:ascii="Times New Roman" w:eastAsia="Times New Roman" w:hAnsi="Times New Roman" w:cs="Times New Roman"/>
          <w:b/>
          <w:bCs/>
          <w:sz w:val="27"/>
          <w:szCs w:val="27"/>
          <w:lang w:val="ru-KZ" w:eastAsia="ru-KZ"/>
        </w:rPr>
        <w:t>Г </w:t>
      </w:r>
    </w:p>
    <w:p w14:paraId="31DED2CA" w14:textId="77777777" w:rsidR="00A93DBF" w:rsidRPr="00550AA6" w:rsidRDefault="00A93DBF" w:rsidP="00A93DBF">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Гарнитура шрифта</w:t>
      </w:r>
      <w:r w:rsidRPr="00550AA6">
        <w:rPr>
          <w:rFonts w:ascii="Times New Roman" w:eastAsia="Times New Roman" w:hAnsi="Times New Roman" w:cs="Times New Roman"/>
          <w:sz w:val="24"/>
          <w:szCs w:val="24"/>
          <w:lang w:val="ru-KZ" w:eastAsia="ru-KZ"/>
        </w:rPr>
        <w:br/>
        <w:t>Совокупность шрифтов одного рисунка во всех начертаниях и кеглях.</w:t>
      </w:r>
    </w:p>
    <w:p w14:paraId="4C496ACB" w14:textId="77777777" w:rsidR="00A93DBF" w:rsidRPr="00550AA6" w:rsidRDefault="00A93DBF" w:rsidP="00A93DBF">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Гофрокартон</w:t>
      </w:r>
      <w:proofErr w:type="spellEnd"/>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Гофрокартон</w:t>
      </w:r>
      <w:proofErr w:type="spellEnd"/>
      <w:r w:rsidRPr="00550AA6">
        <w:rPr>
          <w:rFonts w:ascii="Times New Roman" w:eastAsia="Times New Roman" w:hAnsi="Times New Roman" w:cs="Times New Roman"/>
          <w:sz w:val="24"/>
          <w:szCs w:val="24"/>
          <w:lang w:val="ru-KZ" w:eastAsia="ru-KZ"/>
        </w:rPr>
        <w:t xml:space="preserve"> (гофрированный картон) — упаковочный материал, изготавливаемый путем наклеивания бумажных полотен с двух сторон гофрированной бумаги. Бывает как однослойным, так и многослойным. Существуют различные виды гофрированного картона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картон с гофром A, B, C и др.</w:t>
      </w:r>
    </w:p>
    <w:p w14:paraId="3792DEAA" w14:textId="77777777" w:rsidR="00A93DBF" w:rsidRPr="00550AA6" w:rsidRDefault="00A93DBF" w:rsidP="00A93DBF">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Гофроящик</w:t>
      </w:r>
      <w:proofErr w:type="spellEnd"/>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Гофроящик</w:t>
      </w:r>
      <w:proofErr w:type="spellEnd"/>
      <w:r w:rsidRPr="00550AA6">
        <w:rPr>
          <w:rFonts w:ascii="Times New Roman" w:eastAsia="Times New Roman" w:hAnsi="Times New Roman" w:cs="Times New Roman"/>
          <w:sz w:val="24"/>
          <w:szCs w:val="24"/>
          <w:lang w:val="ru-KZ" w:eastAsia="ru-KZ"/>
        </w:rPr>
        <w:t xml:space="preserve"> - тара, изготовленная из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xml:space="preserve"> (или </w:t>
      </w:r>
      <w:proofErr w:type="spellStart"/>
      <w:r w:rsidRPr="00550AA6">
        <w:rPr>
          <w:rFonts w:ascii="Times New Roman" w:eastAsia="Times New Roman" w:hAnsi="Times New Roman" w:cs="Times New Roman"/>
          <w:sz w:val="24"/>
          <w:szCs w:val="24"/>
          <w:lang w:val="ru-KZ" w:eastAsia="ru-KZ"/>
        </w:rPr>
        <w:t>микрогофрокартона</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Гофроящики</w:t>
      </w:r>
      <w:proofErr w:type="spellEnd"/>
      <w:r w:rsidRPr="00550AA6">
        <w:rPr>
          <w:rFonts w:ascii="Times New Roman" w:eastAsia="Times New Roman" w:hAnsi="Times New Roman" w:cs="Times New Roman"/>
          <w:sz w:val="24"/>
          <w:szCs w:val="24"/>
          <w:lang w:val="ru-KZ" w:eastAsia="ru-KZ"/>
        </w:rPr>
        <w:t xml:space="preserve"> бывают следующих видов: </w:t>
      </w:r>
    </w:p>
    <w:p w14:paraId="1874EF56" w14:textId="77777777" w:rsidR="00A93DBF" w:rsidRPr="00550AA6" w:rsidRDefault="00A93DBF" w:rsidP="00A93DBF">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sz w:val="24"/>
          <w:szCs w:val="24"/>
          <w:lang w:val="ru-KZ" w:eastAsia="ru-KZ"/>
        </w:rPr>
        <w:t>четырехклапанные</w:t>
      </w:r>
      <w:proofErr w:type="spellEnd"/>
      <w:r w:rsidRPr="00550AA6">
        <w:rPr>
          <w:rFonts w:ascii="Times New Roman" w:eastAsia="Times New Roman" w:hAnsi="Times New Roman" w:cs="Times New Roman"/>
          <w:sz w:val="24"/>
          <w:szCs w:val="24"/>
          <w:lang w:val="ru-KZ" w:eastAsia="ru-KZ"/>
        </w:rPr>
        <w:t xml:space="preserve"> складные;</w:t>
      </w:r>
    </w:p>
    <w:p w14:paraId="590E65F8" w14:textId="77777777" w:rsidR="00A93DBF" w:rsidRPr="00550AA6" w:rsidRDefault="00A93DBF" w:rsidP="00A93DBF">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sz w:val="24"/>
          <w:szCs w:val="24"/>
          <w:lang w:val="ru-KZ" w:eastAsia="ru-KZ"/>
        </w:rPr>
        <w:t>четырехклапанные</w:t>
      </w:r>
      <w:proofErr w:type="spellEnd"/>
      <w:r w:rsidRPr="00550AA6">
        <w:rPr>
          <w:rFonts w:ascii="Times New Roman" w:eastAsia="Times New Roman" w:hAnsi="Times New Roman" w:cs="Times New Roman"/>
          <w:sz w:val="24"/>
          <w:szCs w:val="24"/>
          <w:lang w:val="ru-KZ" w:eastAsia="ru-KZ"/>
        </w:rPr>
        <w:t xml:space="preserve"> складные с торцевыми клапанами;</w:t>
      </w:r>
    </w:p>
    <w:p w14:paraId="186ACFFC" w14:textId="77777777" w:rsidR="00A93DBF" w:rsidRPr="00550AA6" w:rsidRDefault="00A93DBF" w:rsidP="00A93DBF">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sz w:val="24"/>
          <w:szCs w:val="24"/>
          <w:lang w:val="ru-KZ" w:eastAsia="ru-KZ"/>
        </w:rPr>
        <w:t>четырехклапанные</w:t>
      </w:r>
      <w:proofErr w:type="spellEnd"/>
      <w:r w:rsidRPr="00550AA6">
        <w:rPr>
          <w:rFonts w:ascii="Times New Roman" w:eastAsia="Times New Roman" w:hAnsi="Times New Roman" w:cs="Times New Roman"/>
          <w:sz w:val="24"/>
          <w:szCs w:val="24"/>
          <w:lang w:val="ru-KZ" w:eastAsia="ru-KZ"/>
        </w:rPr>
        <w:t xml:space="preserve"> складные с замковыми соединениями;</w:t>
      </w:r>
    </w:p>
    <w:p w14:paraId="54B9B7CF" w14:textId="77777777" w:rsidR="00A93DBF" w:rsidRPr="00550AA6" w:rsidRDefault="00A93DBF" w:rsidP="00A93DBF">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sz w:val="24"/>
          <w:szCs w:val="24"/>
          <w:lang w:val="ru-KZ" w:eastAsia="ru-KZ"/>
        </w:rPr>
        <w:t>четырехклапанные</w:t>
      </w:r>
      <w:proofErr w:type="spellEnd"/>
      <w:r w:rsidRPr="00550AA6">
        <w:rPr>
          <w:rFonts w:ascii="Times New Roman" w:eastAsia="Times New Roman" w:hAnsi="Times New Roman" w:cs="Times New Roman"/>
          <w:sz w:val="24"/>
          <w:szCs w:val="24"/>
          <w:lang w:val="ru-KZ" w:eastAsia="ru-KZ"/>
        </w:rPr>
        <w:t xml:space="preserve"> нескладные;</w:t>
      </w:r>
    </w:p>
    <w:p w14:paraId="73CD620D" w14:textId="77777777" w:rsidR="00A93DBF" w:rsidRPr="00550AA6" w:rsidRDefault="00A93DBF" w:rsidP="00A93DBF">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сборные и др.</w:t>
      </w:r>
    </w:p>
    <w:p w14:paraId="29379578"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4" w:name="d"/>
      <w:bookmarkEnd w:id="4"/>
      <w:r w:rsidRPr="00550AA6">
        <w:rPr>
          <w:rFonts w:ascii="Times New Roman" w:eastAsia="Times New Roman" w:hAnsi="Times New Roman" w:cs="Times New Roman"/>
          <w:b/>
          <w:bCs/>
          <w:sz w:val="27"/>
          <w:szCs w:val="27"/>
          <w:lang w:val="ru-KZ" w:eastAsia="ru-KZ"/>
        </w:rPr>
        <w:t>Д</w:t>
      </w:r>
    </w:p>
    <w:p w14:paraId="546DE31A" w14:textId="77777777" w:rsidR="00A93DBF" w:rsidRPr="00550AA6" w:rsidRDefault="00A93DBF" w:rsidP="00A93DBF">
      <w:pPr>
        <w:numPr>
          <w:ilvl w:val="0"/>
          <w:numId w:val="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Диспенсер</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Диспенсер</w:t>
      </w:r>
      <w:proofErr w:type="spellEnd"/>
      <w:r w:rsidRPr="00550AA6">
        <w:rPr>
          <w:rFonts w:ascii="Times New Roman" w:eastAsia="Times New Roman" w:hAnsi="Times New Roman" w:cs="Times New Roman"/>
          <w:sz w:val="24"/>
          <w:szCs w:val="24"/>
          <w:lang w:val="ru-KZ" w:eastAsia="ru-KZ"/>
        </w:rPr>
        <w:t xml:space="preserve"> — рекламный мини щит с объемным карманом для информационных материалов (листовок, визиток и т.п.). Изготавливается путем </w:t>
      </w:r>
      <w:proofErr w:type="spellStart"/>
      <w:r w:rsidRPr="00550AA6">
        <w:rPr>
          <w:rFonts w:ascii="Times New Roman" w:eastAsia="Times New Roman" w:hAnsi="Times New Roman" w:cs="Times New Roman"/>
          <w:sz w:val="24"/>
          <w:szCs w:val="24"/>
          <w:lang w:val="ru-KZ" w:eastAsia="ru-KZ"/>
        </w:rPr>
        <w:t>кашировки</w:t>
      </w:r>
      <w:proofErr w:type="spellEnd"/>
      <w:r w:rsidRPr="00550AA6">
        <w:rPr>
          <w:rFonts w:ascii="Times New Roman" w:eastAsia="Times New Roman" w:hAnsi="Times New Roman" w:cs="Times New Roman"/>
          <w:sz w:val="24"/>
          <w:szCs w:val="24"/>
          <w:lang w:val="ru-KZ" w:eastAsia="ru-KZ"/>
        </w:rPr>
        <w:t xml:space="preserve"> лайнера на толстый картон с лицевой и/или оборотной стороны. Высекается таким образом, что карман путем переворота служит ножкой для диспенсера.</w:t>
      </w:r>
    </w:p>
    <w:p w14:paraId="16AE335D"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5" w:name="z"/>
      <w:bookmarkEnd w:id="5"/>
      <w:r w:rsidRPr="00550AA6">
        <w:rPr>
          <w:rFonts w:ascii="Times New Roman" w:eastAsia="Times New Roman" w:hAnsi="Times New Roman" w:cs="Times New Roman"/>
          <w:b/>
          <w:bCs/>
          <w:sz w:val="27"/>
          <w:szCs w:val="27"/>
          <w:lang w:val="ru-KZ" w:eastAsia="ru-KZ"/>
        </w:rPr>
        <w:t>З</w:t>
      </w:r>
    </w:p>
    <w:p w14:paraId="33F5453C" w14:textId="77777777" w:rsidR="00A93DBF" w:rsidRPr="00550AA6" w:rsidRDefault="00A93DBF" w:rsidP="00A93DBF">
      <w:pPr>
        <w:numPr>
          <w:ilvl w:val="0"/>
          <w:numId w:val="6"/>
        </w:numPr>
        <w:spacing w:before="100" w:beforeAutospacing="1" w:after="100" w:afterAutospacing="1" w:line="240" w:lineRule="auto"/>
        <w:rPr>
          <w:rFonts w:ascii="Times New Roman" w:eastAsia="Times New Roman" w:hAnsi="Times New Roman" w:cs="Times New Roman"/>
          <w:sz w:val="24"/>
          <w:szCs w:val="24"/>
          <w:lang w:val="ru-KZ" w:eastAsia="ru-KZ"/>
        </w:rPr>
      </w:pPr>
      <w:bookmarkStart w:id="6" w:name="zalivka"/>
      <w:bookmarkEnd w:id="6"/>
      <w:r w:rsidRPr="00550AA6">
        <w:rPr>
          <w:rFonts w:ascii="Times New Roman" w:eastAsia="Times New Roman" w:hAnsi="Times New Roman" w:cs="Times New Roman"/>
          <w:b/>
          <w:bCs/>
          <w:sz w:val="24"/>
          <w:szCs w:val="24"/>
          <w:lang w:val="ru-KZ" w:eastAsia="ru-KZ"/>
        </w:rPr>
        <w:t>Заливка</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Заливка</w:t>
      </w:r>
      <w:proofErr w:type="spellEnd"/>
      <w:r w:rsidRPr="00550AA6">
        <w:rPr>
          <w:rFonts w:ascii="Times New Roman" w:eastAsia="Times New Roman" w:hAnsi="Times New Roman" w:cs="Times New Roman"/>
          <w:sz w:val="24"/>
          <w:szCs w:val="24"/>
          <w:lang w:val="ru-KZ" w:eastAsia="ru-KZ"/>
        </w:rPr>
        <w:t xml:space="preserve"> (то же, что и плашка). Большая площадь поверхности, запечатанная одним цветом. Место на рисунке, ровно покрытое сплошь краской или тушью.</w:t>
      </w:r>
    </w:p>
    <w:p w14:paraId="636DEF74"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7" w:name="i"/>
      <w:bookmarkEnd w:id="7"/>
      <w:r w:rsidRPr="00550AA6">
        <w:rPr>
          <w:rFonts w:ascii="Times New Roman" w:eastAsia="Times New Roman" w:hAnsi="Times New Roman" w:cs="Times New Roman"/>
          <w:b/>
          <w:bCs/>
          <w:sz w:val="27"/>
          <w:szCs w:val="27"/>
          <w:lang w:val="ru-KZ" w:eastAsia="ru-KZ"/>
        </w:rPr>
        <w:t>И</w:t>
      </w:r>
    </w:p>
    <w:p w14:paraId="0B881B1F" w14:textId="77777777" w:rsidR="00A93DBF" w:rsidRPr="00550AA6" w:rsidRDefault="00A93DBF" w:rsidP="00A93DBF">
      <w:pPr>
        <w:numPr>
          <w:ilvl w:val="0"/>
          <w:numId w:val="7"/>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Иллюстрация</w:t>
      </w:r>
      <w:r w:rsidRPr="00550AA6">
        <w:rPr>
          <w:rFonts w:ascii="Times New Roman" w:eastAsia="Times New Roman" w:hAnsi="Times New Roman" w:cs="Times New Roman"/>
          <w:sz w:val="24"/>
          <w:szCs w:val="24"/>
          <w:lang w:val="ru-KZ" w:eastAsia="ru-KZ"/>
        </w:rPr>
        <w:br/>
        <w:t>Любое графической изображение: чертеж, рисунок, фотоснимок, репродукция с картины и т.п., являющееся составной частью издания и способствующее раскрытию его содержания.</w:t>
      </w:r>
    </w:p>
    <w:p w14:paraId="7F852FE7"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8" w:name="k"/>
      <w:bookmarkEnd w:id="8"/>
      <w:r w:rsidRPr="00550AA6">
        <w:rPr>
          <w:rFonts w:ascii="Times New Roman" w:eastAsia="Times New Roman" w:hAnsi="Times New Roman" w:cs="Times New Roman"/>
          <w:b/>
          <w:bCs/>
          <w:sz w:val="27"/>
          <w:szCs w:val="27"/>
          <w:lang w:val="ru-KZ" w:eastAsia="ru-KZ"/>
        </w:rPr>
        <w:t>К</w:t>
      </w:r>
    </w:p>
    <w:p w14:paraId="338BA13D"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Календарная сетка</w:t>
      </w:r>
      <w:r w:rsidRPr="00550AA6">
        <w:rPr>
          <w:rFonts w:ascii="Times New Roman" w:eastAsia="Times New Roman" w:hAnsi="Times New Roman" w:cs="Times New Roman"/>
          <w:sz w:val="24"/>
          <w:szCs w:val="24"/>
          <w:lang w:val="ru-KZ" w:eastAsia="ru-KZ"/>
        </w:rPr>
        <w:br/>
        <w:t>Числовая таблица, служащая для определения дня недели в году и месяце.</w:t>
      </w:r>
    </w:p>
    <w:p w14:paraId="0EB55F6E"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Календарь</w:t>
      </w:r>
      <w:r w:rsidRPr="00550AA6">
        <w:rPr>
          <w:rFonts w:ascii="Times New Roman" w:eastAsia="Times New Roman" w:hAnsi="Times New Roman" w:cs="Times New Roman"/>
          <w:sz w:val="24"/>
          <w:szCs w:val="24"/>
          <w:lang w:val="ru-KZ" w:eastAsia="ru-KZ"/>
        </w:rPr>
        <w:br/>
        <w:t>Печатное издание, обязательно имеющее в своем составе календарную сетку.</w:t>
      </w:r>
    </w:p>
    <w:p w14:paraId="5F1AB043"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Календарь карманный</w:t>
      </w:r>
      <w:r w:rsidRPr="00550AA6">
        <w:rPr>
          <w:rFonts w:ascii="Times New Roman" w:eastAsia="Times New Roman" w:hAnsi="Times New Roman" w:cs="Times New Roman"/>
          <w:sz w:val="24"/>
          <w:szCs w:val="24"/>
          <w:lang w:val="ru-KZ" w:eastAsia="ru-KZ"/>
        </w:rPr>
        <w:br/>
        <w:t>Календарь формата 70×100, 60×90 (реже других) мм с нанесенным изображением с одной стороны и календарной сеткой — с другой.</w:t>
      </w:r>
    </w:p>
    <w:p w14:paraId="1DE8E81D"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Картонная упаковка</w:t>
      </w:r>
      <w:r w:rsidRPr="00550AA6">
        <w:rPr>
          <w:rFonts w:ascii="Times New Roman" w:eastAsia="Times New Roman" w:hAnsi="Times New Roman" w:cs="Times New Roman"/>
          <w:sz w:val="24"/>
          <w:szCs w:val="24"/>
          <w:lang w:val="ru-KZ" w:eastAsia="ru-KZ"/>
        </w:rPr>
        <w:br/>
        <w:t>Картонная упаковка — одно из самых самое практичных и доступных средство упаковки.</w:t>
      </w:r>
      <w:r w:rsidRPr="00550AA6">
        <w:rPr>
          <w:rFonts w:ascii="Times New Roman" w:eastAsia="Times New Roman" w:hAnsi="Times New Roman" w:cs="Times New Roman"/>
          <w:sz w:val="24"/>
          <w:szCs w:val="24"/>
          <w:lang w:val="ru-KZ" w:eastAsia="ru-KZ"/>
        </w:rPr>
        <w:br/>
        <w:t xml:space="preserve">Основные преимущества картонной упаковки: </w:t>
      </w:r>
    </w:p>
    <w:p w14:paraId="0B1D57FC" w14:textId="77777777" w:rsidR="00A93DBF" w:rsidRPr="00550AA6" w:rsidRDefault="00A93DBF" w:rsidP="00A93DBF">
      <w:pPr>
        <w:numPr>
          <w:ilvl w:val="1"/>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малый вес;</w:t>
      </w:r>
    </w:p>
    <w:p w14:paraId="7FC521E7" w14:textId="77777777" w:rsidR="00A93DBF" w:rsidRPr="00550AA6" w:rsidRDefault="00A93DBF" w:rsidP="00A93DBF">
      <w:pPr>
        <w:numPr>
          <w:ilvl w:val="1"/>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невысокая стоимость изделия;</w:t>
      </w:r>
    </w:p>
    <w:p w14:paraId="48B2A66F" w14:textId="77777777" w:rsidR="00A93DBF" w:rsidRPr="00550AA6" w:rsidRDefault="00A93DBF" w:rsidP="00A93DBF">
      <w:pPr>
        <w:numPr>
          <w:ilvl w:val="1"/>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малые сроки изготовления.</w:t>
      </w:r>
    </w:p>
    <w:p w14:paraId="08A7D28F"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Кашировка</w:t>
      </w:r>
      <w:proofErr w:type="spellEnd"/>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Кашировка</w:t>
      </w:r>
      <w:proofErr w:type="spellEnd"/>
      <w:r w:rsidRPr="00550AA6">
        <w:rPr>
          <w:rFonts w:ascii="Times New Roman" w:eastAsia="Times New Roman" w:hAnsi="Times New Roman" w:cs="Times New Roman"/>
          <w:sz w:val="24"/>
          <w:szCs w:val="24"/>
          <w:lang w:val="ru-KZ" w:eastAsia="ru-KZ"/>
        </w:rPr>
        <w:t xml:space="preserve"> — процесс приклеивания по всей площади лайнера (плаката) к жесткой основе из любого вида картона.</w:t>
      </w:r>
    </w:p>
    <w:p w14:paraId="29457072"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Кегль</w:t>
      </w:r>
      <w:r w:rsidRPr="00550AA6">
        <w:rPr>
          <w:rFonts w:ascii="Times New Roman" w:eastAsia="Times New Roman" w:hAnsi="Times New Roman" w:cs="Times New Roman"/>
          <w:sz w:val="24"/>
          <w:szCs w:val="24"/>
          <w:lang w:val="ru-KZ" w:eastAsia="ru-KZ"/>
        </w:rPr>
        <w:t xml:space="preserve"> (то же, что и кегель)</w:t>
      </w:r>
      <w:r w:rsidRPr="00550AA6">
        <w:rPr>
          <w:rFonts w:ascii="Times New Roman" w:eastAsia="Times New Roman" w:hAnsi="Times New Roman" w:cs="Times New Roman"/>
          <w:sz w:val="24"/>
          <w:szCs w:val="24"/>
          <w:lang w:val="ru-KZ" w:eastAsia="ru-KZ"/>
        </w:rPr>
        <w:br/>
        <w:t>Основная размерная характеристика шрифта. Обозначается цифрой.</w:t>
      </w:r>
    </w:p>
    <w:p w14:paraId="67F79D9A"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Клише</w:t>
      </w:r>
      <w:r w:rsidRPr="00550AA6">
        <w:rPr>
          <w:rFonts w:ascii="Times New Roman" w:eastAsia="Times New Roman" w:hAnsi="Times New Roman" w:cs="Times New Roman"/>
          <w:sz w:val="24"/>
          <w:szCs w:val="24"/>
          <w:lang w:val="ru-KZ" w:eastAsia="ru-KZ"/>
        </w:rPr>
        <w:br/>
        <w:t xml:space="preserve">Рельефная металлическая пластина, используемая для тиснения фольгой и </w:t>
      </w:r>
      <w:proofErr w:type="spellStart"/>
      <w:r w:rsidRPr="00550AA6">
        <w:rPr>
          <w:rFonts w:ascii="Times New Roman" w:eastAsia="Times New Roman" w:hAnsi="Times New Roman" w:cs="Times New Roman"/>
          <w:sz w:val="24"/>
          <w:szCs w:val="24"/>
          <w:lang w:val="ru-KZ" w:eastAsia="ru-KZ"/>
        </w:rPr>
        <w:t>конгревного</w:t>
      </w:r>
      <w:proofErr w:type="spellEnd"/>
      <w:r w:rsidRPr="00550AA6">
        <w:rPr>
          <w:rFonts w:ascii="Times New Roman" w:eastAsia="Times New Roman" w:hAnsi="Times New Roman" w:cs="Times New Roman"/>
          <w:sz w:val="24"/>
          <w:szCs w:val="24"/>
          <w:lang w:val="ru-KZ" w:eastAsia="ru-KZ"/>
        </w:rPr>
        <w:t xml:space="preserve"> тиснения. Иллюстрационная печатная форма, изготавливаемая способом цинкографии, различают штриховое и растровое.</w:t>
      </w:r>
    </w:p>
    <w:p w14:paraId="21661522"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Книга</w:t>
      </w:r>
      <w:r w:rsidRPr="00550AA6">
        <w:rPr>
          <w:rFonts w:ascii="Times New Roman" w:eastAsia="Times New Roman" w:hAnsi="Times New Roman" w:cs="Times New Roman"/>
          <w:sz w:val="24"/>
          <w:szCs w:val="24"/>
          <w:lang w:val="ru-KZ" w:eastAsia="ru-KZ"/>
        </w:rPr>
        <w:br/>
        <w:t>Непериодическое текстовое книжное издание объемом свыше 48 страниц.</w:t>
      </w:r>
    </w:p>
    <w:p w14:paraId="64457A50"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Книжное издание</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Издание</w:t>
      </w:r>
      <w:proofErr w:type="spellEnd"/>
      <w:r w:rsidRPr="00550AA6">
        <w:rPr>
          <w:rFonts w:ascii="Times New Roman" w:eastAsia="Times New Roman" w:hAnsi="Times New Roman" w:cs="Times New Roman"/>
          <w:sz w:val="24"/>
          <w:szCs w:val="24"/>
          <w:lang w:val="ru-KZ" w:eastAsia="ru-KZ"/>
        </w:rPr>
        <w:t xml:space="preserve"> в виде блока скрепленных в корешке листов печатного материала любого формата в обложке или переплете.</w:t>
      </w:r>
    </w:p>
    <w:p w14:paraId="58723B68"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Конверт</w:t>
      </w:r>
      <w:r w:rsidRPr="00550AA6">
        <w:rPr>
          <w:rFonts w:ascii="Times New Roman" w:eastAsia="Times New Roman" w:hAnsi="Times New Roman" w:cs="Times New Roman"/>
          <w:sz w:val="24"/>
          <w:szCs w:val="24"/>
          <w:lang w:val="ru-KZ" w:eastAsia="ru-KZ"/>
        </w:rPr>
        <w:br/>
        <w:t>Один из видов носителя фирменного стиля. Служит для пересылки писем и др. информации. Существует большое разнообразие видов конвертов. Наиболее распространен следующий вид -евростандарт с окном, т.е. конверт размера 11×22 см с прозрачной вставкой с левой или правой стороны для адреса.</w:t>
      </w:r>
    </w:p>
    <w:p w14:paraId="315DF7A6"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Коробки картонные</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Картонные</w:t>
      </w:r>
      <w:proofErr w:type="spellEnd"/>
      <w:r w:rsidRPr="00550AA6">
        <w:rPr>
          <w:rFonts w:ascii="Times New Roman" w:eastAsia="Times New Roman" w:hAnsi="Times New Roman" w:cs="Times New Roman"/>
          <w:sz w:val="24"/>
          <w:szCs w:val="24"/>
          <w:lang w:val="ru-KZ" w:eastAsia="ru-KZ"/>
        </w:rPr>
        <w:t xml:space="preserve"> коробки — это картонная упаковка, изготовленная из трехслойного или пятислойного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Картонные коробки используются для хранения или транспортировки грузов различных размеров.</w:t>
      </w:r>
    </w:p>
    <w:p w14:paraId="7CF2603C"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Корректура</w:t>
      </w:r>
      <w:r w:rsidRPr="00550AA6">
        <w:rPr>
          <w:rFonts w:ascii="Times New Roman" w:eastAsia="Times New Roman" w:hAnsi="Times New Roman" w:cs="Times New Roman"/>
          <w:sz w:val="24"/>
          <w:szCs w:val="24"/>
          <w:lang w:val="ru-KZ" w:eastAsia="ru-KZ"/>
        </w:rPr>
        <w:br/>
        <w:t>Совокупность процессов исправления ошибок как в авторском оригинале («вычитка»), так и в оттисках набора и пробных оттисках репродуцированных оригиналов.</w:t>
      </w:r>
    </w:p>
    <w:p w14:paraId="7962E231" w14:textId="77777777" w:rsidR="00A93DBF" w:rsidRPr="00550AA6" w:rsidRDefault="00A93DBF" w:rsidP="00A93DBF">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Кубарик</w:t>
      </w:r>
      <w:proofErr w:type="spellEnd"/>
      <w:r w:rsidRPr="00550AA6">
        <w:rPr>
          <w:rFonts w:ascii="Times New Roman" w:eastAsia="Times New Roman" w:hAnsi="Times New Roman" w:cs="Times New Roman"/>
          <w:sz w:val="24"/>
          <w:szCs w:val="24"/>
          <w:lang w:val="ru-KZ" w:eastAsia="ru-KZ"/>
        </w:rPr>
        <w:br/>
        <w:t>Стопка бумаги небольшого формата, проклеенная с одной стороны для лёгкости отрыва. Используется для оперативных записей. Как правило, несет элементы фирменного стиля.</w:t>
      </w:r>
    </w:p>
    <w:p w14:paraId="618C7081"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9" w:name="l"/>
      <w:bookmarkEnd w:id="9"/>
      <w:r w:rsidRPr="00550AA6">
        <w:rPr>
          <w:rFonts w:ascii="Times New Roman" w:eastAsia="Times New Roman" w:hAnsi="Times New Roman" w:cs="Times New Roman"/>
          <w:b/>
          <w:bCs/>
          <w:sz w:val="27"/>
          <w:szCs w:val="27"/>
          <w:lang w:val="ru-KZ" w:eastAsia="ru-KZ"/>
        </w:rPr>
        <w:t>Л</w:t>
      </w:r>
    </w:p>
    <w:p w14:paraId="63C4E4B2" w14:textId="77777777" w:rsidR="00A93DBF" w:rsidRPr="00550AA6" w:rsidRDefault="00A93DBF" w:rsidP="00A93DBF">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Лайнер</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Лайнер</w:t>
      </w:r>
      <w:proofErr w:type="spellEnd"/>
      <w:r w:rsidRPr="00550AA6">
        <w:rPr>
          <w:rFonts w:ascii="Times New Roman" w:eastAsia="Times New Roman" w:hAnsi="Times New Roman" w:cs="Times New Roman"/>
          <w:sz w:val="24"/>
          <w:szCs w:val="24"/>
          <w:lang w:val="ru-KZ" w:eastAsia="ru-KZ"/>
        </w:rPr>
        <w:t xml:space="preserve"> — рекламный плакат, напечатанный на тонком картоне или толстой бумаге, служащий лицевой или тыльной стороной для различных конструкций P.O.S. материалов, который </w:t>
      </w:r>
      <w:proofErr w:type="spellStart"/>
      <w:r w:rsidRPr="00550AA6">
        <w:rPr>
          <w:rFonts w:ascii="Times New Roman" w:eastAsia="Times New Roman" w:hAnsi="Times New Roman" w:cs="Times New Roman"/>
          <w:sz w:val="24"/>
          <w:szCs w:val="24"/>
          <w:lang w:val="ru-KZ" w:eastAsia="ru-KZ"/>
        </w:rPr>
        <w:t>кашируется</w:t>
      </w:r>
      <w:proofErr w:type="spellEnd"/>
      <w:r w:rsidRPr="00550AA6">
        <w:rPr>
          <w:rFonts w:ascii="Times New Roman" w:eastAsia="Times New Roman" w:hAnsi="Times New Roman" w:cs="Times New Roman"/>
          <w:sz w:val="24"/>
          <w:szCs w:val="24"/>
          <w:lang w:val="ru-KZ" w:eastAsia="ru-KZ"/>
        </w:rPr>
        <w:t xml:space="preserve"> на жесткую основу из различного картона.</w:t>
      </w:r>
    </w:p>
    <w:p w14:paraId="138666B8" w14:textId="77777777" w:rsidR="00A93DBF" w:rsidRPr="00550AA6" w:rsidRDefault="00A93DBF" w:rsidP="00A93DBF">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Лакирование</w:t>
      </w:r>
      <w:r w:rsidRPr="00550AA6">
        <w:rPr>
          <w:rFonts w:ascii="Times New Roman" w:eastAsia="Times New Roman" w:hAnsi="Times New Roman" w:cs="Times New Roman"/>
          <w:sz w:val="24"/>
          <w:szCs w:val="24"/>
          <w:lang w:val="ru-KZ" w:eastAsia="ru-KZ"/>
        </w:rPr>
        <w:br/>
        <w:t>Процесс облагораживания листовой печатной продукции (бумаги, картона) нанесением на нее (или ее части — «выборочное», «формное» лакирование) полиграфического лака — для придания блеска, жесткости, для создания более надежной защиты от внешних воздействий, для более яркого выделения отдельных деталей изображения.</w:t>
      </w:r>
    </w:p>
    <w:p w14:paraId="261F6375" w14:textId="77777777" w:rsidR="00A93DBF" w:rsidRPr="00550AA6" w:rsidRDefault="00A93DBF" w:rsidP="00A93DBF">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Ламинирование</w:t>
      </w:r>
      <w:r w:rsidRPr="00550AA6">
        <w:rPr>
          <w:rFonts w:ascii="Times New Roman" w:eastAsia="Times New Roman" w:hAnsi="Times New Roman" w:cs="Times New Roman"/>
          <w:sz w:val="24"/>
          <w:szCs w:val="24"/>
          <w:lang w:val="ru-KZ" w:eastAsia="ru-KZ"/>
        </w:rPr>
        <w:br/>
        <w:t xml:space="preserve">Процесс облагораживания листовой печатной продукции (бумаги, картона) путем </w:t>
      </w:r>
      <w:proofErr w:type="spellStart"/>
      <w:r w:rsidRPr="00550AA6">
        <w:rPr>
          <w:rFonts w:ascii="Times New Roman" w:eastAsia="Times New Roman" w:hAnsi="Times New Roman" w:cs="Times New Roman"/>
          <w:sz w:val="24"/>
          <w:szCs w:val="24"/>
          <w:lang w:val="ru-KZ" w:eastAsia="ru-KZ"/>
        </w:rPr>
        <w:t>припрессовки</w:t>
      </w:r>
      <w:proofErr w:type="spellEnd"/>
      <w:r w:rsidRPr="00550AA6">
        <w:rPr>
          <w:rFonts w:ascii="Times New Roman" w:eastAsia="Times New Roman" w:hAnsi="Times New Roman" w:cs="Times New Roman"/>
          <w:sz w:val="24"/>
          <w:szCs w:val="24"/>
          <w:lang w:val="ru-KZ" w:eastAsia="ru-KZ"/>
        </w:rPr>
        <w:t xml:space="preserve"> специальной пленки (бывает матовая, глянцевая; различается по толщине) на печатный лист для придания ему блеска, жесткости, для создания более надежной защиты от внешних воздействий. Различают несколько видов ламинирования — горячее, холодное и др. Производится на специальных устройствах — ламинаторах.</w:t>
      </w:r>
    </w:p>
    <w:p w14:paraId="1D374557" w14:textId="77777777" w:rsidR="00A93DBF" w:rsidRPr="00550AA6" w:rsidRDefault="00A93DBF" w:rsidP="00A93DBF">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Линиатура</w:t>
      </w:r>
      <w:proofErr w:type="spellEnd"/>
      <w:r w:rsidRPr="00550AA6">
        <w:rPr>
          <w:rFonts w:ascii="Times New Roman" w:eastAsia="Times New Roman" w:hAnsi="Times New Roman" w:cs="Times New Roman"/>
          <w:sz w:val="24"/>
          <w:szCs w:val="24"/>
          <w:lang w:val="ru-KZ" w:eastAsia="ru-KZ"/>
        </w:rPr>
        <w:br/>
        <w:t>Плотность полиграфического растра. Измеряется в «линиях на дюйм» (</w:t>
      </w:r>
      <w:proofErr w:type="spellStart"/>
      <w:r w:rsidRPr="00550AA6">
        <w:rPr>
          <w:rFonts w:ascii="Times New Roman" w:eastAsia="Times New Roman" w:hAnsi="Times New Roman" w:cs="Times New Roman"/>
          <w:sz w:val="24"/>
          <w:szCs w:val="24"/>
          <w:lang w:val="ru-KZ" w:eastAsia="ru-KZ"/>
        </w:rPr>
        <w:t>lpi</w:t>
      </w:r>
      <w:proofErr w:type="spellEnd"/>
      <w:r w:rsidRPr="00550AA6">
        <w:rPr>
          <w:rFonts w:ascii="Times New Roman" w:eastAsia="Times New Roman" w:hAnsi="Times New Roman" w:cs="Times New Roman"/>
          <w:sz w:val="24"/>
          <w:szCs w:val="24"/>
          <w:lang w:val="ru-KZ" w:eastAsia="ru-KZ"/>
        </w:rPr>
        <w:t xml:space="preserve">) — по международной шкале или в «линиях на сантиметр» — по отечественной. Переводной коэффициент — 2,54 (150 </w:t>
      </w:r>
      <w:proofErr w:type="spellStart"/>
      <w:r w:rsidRPr="00550AA6">
        <w:rPr>
          <w:rFonts w:ascii="Times New Roman" w:eastAsia="Times New Roman" w:hAnsi="Times New Roman" w:cs="Times New Roman"/>
          <w:sz w:val="24"/>
          <w:szCs w:val="24"/>
          <w:lang w:val="ru-KZ" w:eastAsia="ru-KZ"/>
        </w:rPr>
        <w:t>lpi</w:t>
      </w:r>
      <w:proofErr w:type="spellEnd"/>
      <w:r w:rsidRPr="00550AA6">
        <w:rPr>
          <w:rFonts w:ascii="Times New Roman" w:eastAsia="Times New Roman" w:hAnsi="Times New Roman" w:cs="Times New Roman"/>
          <w:sz w:val="24"/>
          <w:szCs w:val="24"/>
          <w:lang w:val="ru-KZ" w:eastAsia="ru-KZ"/>
        </w:rPr>
        <w:t xml:space="preserve"> = 59 л/см).</w:t>
      </w:r>
    </w:p>
    <w:p w14:paraId="6C6BD92B" w14:textId="77777777" w:rsidR="00A93DBF" w:rsidRPr="00550AA6" w:rsidRDefault="00A93DBF" w:rsidP="00A93DBF">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Листовая бумага или флатовая</w:t>
      </w:r>
      <w:r w:rsidRPr="00550AA6">
        <w:rPr>
          <w:rFonts w:ascii="Times New Roman" w:eastAsia="Times New Roman" w:hAnsi="Times New Roman" w:cs="Times New Roman"/>
          <w:sz w:val="24"/>
          <w:szCs w:val="24"/>
          <w:lang w:val="ru-KZ" w:eastAsia="ru-KZ"/>
        </w:rPr>
        <w:br/>
        <w:t>нарезается в листы бумажным предприятием, в отличие от рулонной или ролевой.</w:t>
      </w:r>
    </w:p>
    <w:p w14:paraId="00773A2A" w14:textId="77777777" w:rsidR="00A93DBF" w:rsidRPr="00550AA6" w:rsidRDefault="00A93DBF" w:rsidP="00A93DBF">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Листовка</w:t>
      </w:r>
      <w:r w:rsidRPr="00550AA6">
        <w:rPr>
          <w:rFonts w:ascii="Times New Roman" w:eastAsia="Times New Roman" w:hAnsi="Times New Roman" w:cs="Times New Roman"/>
          <w:sz w:val="24"/>
          <w:szCs w:val="24"/>
          <w:lang w:val="ru-KZ" w:eastAsia="ru-KZ"/>
        </w:rPr>
        <w:br/>
        <w:t>Бумажный лист, как правило формата А4, запечатанный с одной или обеих сторон, в одну- или несколько красок, рекламного или информационного содержания. Предполагает несколько более высокое качество полиграфического исполнения, чем у бланка.</w:t>
      </w:r>
    </w:p>
    <w:p w14:paraId="78FF1454"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0" w:name="m"/>
      <w:bookmarkEnd w:id="10"/>
      <w:r w:rsidRPr="00550AA6">
        <w:rPr>
          <w:rFonts w:ascii="Times New Roman" w:eastAsia="Times New Roman" w:hAnsi="Times New Roman" w:cs="Times New Roman"/>
          <w:b/>
          <w:bCs/>
          <w:sz w:val="27"/>
          <w:szCs w:val="27"/>
          <w:lang w:val="ru-KZ" w:eastAsia="ru-KZ"/>
        </w:rPr>
        <w:t>М</w:t>
      </w:r>
    </w:p>
    <w:p w14:paraId="6CBBC7C3"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Макетирование</w:t>
      </w:r>
      <w:r w:rsidRPr="00550AA6">
        <w:rPr>
          <w:rFonts w:ascii="Times New Roman" w:eastAsia="Times New Roman" w:hAnsi="Times New Roman" w:cs="Times New Roman"/>
          <w:sz w:val="24"/>
          <w:szCs w:val="24"/>
          <w:lang w:val="ru-KZ" w:eastAsia="ru-KZ"/>
        </w:rPr>
        <w:br/>
        <w:t>Процесс композиционного размещения рисующих элементов на формате. Конечный результат — макет. Самый последний, подписанный в производство макет — оригинал-макет.</w:t>
      </w:r>
    </w:p>
    <w:p w14:paraId="7AEB62C5"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Марашка</w:t>
      </w:r>
      <w:r w:rsidRPr="00550AA6">
        <w:rPr>
          <w:rFonts w:ascii="Times New Roman" w:eastAsia="Times New Roman" w:hAnsi="Times New Roman" w:cs="Times New Roman"/>
          <w:sz w:val="24"/>
          <w:szCs w:val="24"/>
          <w:lang w:val="ru-KZ" w:eastAsia="ru-KZ"/>
        </w:rPr>
        <w:br/>
        <w:t>Попадание посторонних частиц на печатную форму, которое вызывает дефекты изображения на оттиске. Является полиграфическим браком.</w:t>
      </w:r>
    </w:p>
    <w:p w14:paraId="3339252A"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Микрогофрокартон</w:t>
      </w:r>
      <w:proofErr w:type="spellEnd"/>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Микрогофрокартон</w:t>
      </w:r>
      <w:proofErr w:type="spellEnd"/>
      <w:r w:rsidRPr="00550AA6">
        <w:rPr>
          <w:rFonts w:ascii="Times New Roman" w:eastAsia="Times New Roman" w:hAnsi="Times New Roman" w:cs="Times New Roman"/>
          <w:sz w:val="24"/>
          <w:szCs w:val="24"/>
          <w:lang w:val="ru-KZ" w:eastAsia="ru-KZ"/>
        </w:rPr>
        <w:t xml:space="preserve"> это разновидность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xml:space="preserve"> с </w:t>
      </w:r>
      <w:proofErr w:type="spellStart"/>
      <w:r w:rsidRPr="00550AA6">
        <w:rPr>
          <w:rFonts w:ascii="Times New Roman" w:eastAsia="Times New Roman" w:hAnsi="Times New Roman" w:cs="Times New Roman"/>
          <w:sz w:val="24"/>
          <w:szCs w:val="24"/>
          <w:lang w:val="ru-KZ" w:eastAsia="ru-KZ"/>
        </w:rPr>
        <w:t>микрогофром</w:t>
      </w:r>
      <w:proofErr w:type="spellEnd"/>
      <w:r w:rsidRPr="00550AA6">
        <w:rPr>
          <w:rFonts w:ascii="Times New Roman" w:eastAsia="Times New Roman" w:hAnsi="Times New Roman" w:cs="Times New Roman"/>
          <w:sz w:val="24"/>
          <w:szCs w:val="24"/>
          <w:lang w:val="ru-KZ" w:eastAsia="ru-KZ"/>
        </w:rPr>
        <w:t xml:space="preserve">. Основной отличительной особенностью </w:t>
      </w:r>
      <w:proofErr w:type="spellStart"/>
      <w:r w:rsidRPr="00550AA6">
        <w:rPr>
          <w:rFonts w:ascii="Times New Roman" w:eastAsia="Times New Roman" w:hAnsi="Times New Roman" w:cs="Times New Roman"/>
          <w:sz w:val="24"/>
          <w:szCs w:val="24"/>
          <w:lang w:val="ru-KZ" w:eastAsia="ru-KZ"/>
        </w:rPr>
        <w:t>микрогофрокартона</w:t>
      </w:r>
      <w:proofErr w:type="spellEnd"/>
      <w:r w:rsidRPr="00550AA6">
        <w:rPr>
          <w:rFonts w:ascii="Times New Roman" w:eastAsia="Times New Roman" w:hAnsi="Times New Roman" w:cs="Times New Roman"/>
          <w:sz w:val="24"/>
          <w:szCs w:val="24"/>
          <w:lang w:val="ru-KZ" w:eastAsia="ru-KZ"/>
        </w:rPr>
        <w:t xml:space="preserve"> является небольшая высота гофрированного слоя – она составляет от 1 мм до 1,5 мм. </w:t>
      </w:r>
      <w:proofErr w:type="spellStart"/>
      <w:r w:rsidRPr="00550AA6">
        <w:rPr>
          <w:rFonts w:ascii="Times New Roman" w:eastAsia="Times New Roman" w:hAnsi="Times New Roman" w:cs="Times New Roman"/>
          <w:sz w:val="24"/>
          <w:szCs w:val="24"/>
          <w:lang w:val="ru-KZ" w:eastAsia="ru-KZ"/>
        </w:rPr>
        <w:t>Микрогофрокартон</w:t>
      </w:r>
      <w:proofErr w:type="spellEnd"/>
      <w:r w:rsidRPr="00550AA6">
        <w:rPr>
          <w:rFonts w:ascii="Times New Roman" w:eastAsia="Times New Roman" w:hAnsi="Times New Roman" w:cs="Times New Roman"/>
          <w:sz w:val="24"/>
          <w:szCs w:val="24"/>
          <w:lang w:val="ru-KZ" w:eastAsia="ru-KZ"/>
        </w:rPr>
        <w:t xml:space="preserve"> обозначается маркой «E» («Elite») и используется для производства различных изделий, в том числе картонной упаковки.</w:t>
      </w:r>
    </w:p>
    <w:p w14:paraId="32539101"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Мелованная бумага</w:t>
      </w:r>
      <w:r w:rsidRPr="00550AA6">
        <w:rPr>
          <w:rFonts w:ascii="Times New Roman" w:eastAsia="Times New Roman" w:hAnsi="Times New Roman" w:cs="Times New Roman"/>
          <w:sz w:val="24"/>
          <w:szCs w:val="24"/>
          <w:lang w:val="ru-KZ" w:eastAsia="ru-KZ"/>
        </w:rPr>
        <w:br/>
        <w:t>состоящая из слоя бумаги-основы и нанесенного на него с одной или обеих сторон покровного мелового слоя, придающего бумаге высокую гладкость и белизну.</w:t>
      </w:r>
    </w:p>
    <w:p w14:paraId="4AEE978C"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Мобайл</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Мобайл</w:t>
      </w:r>
      <w:proofErr w:type="spellEnd"/>
      <w:r w:rsidRPr="00550AA6">
        <w:rPr>
          <w:rFonts w:ascii="Times New Roman" w:eastAsia="Times New Roman" w:hAnsi="Times New Roman" w:cs="Times New Roman"/>
          <w:sz w:val="24"/>
          <w:szCs w:val="24"/>
          <w:lang w:val="ru-KZ" w:eastAsia="ru-KZ"/>
        </w:rPr>
        <w:t xml:space="preserve"> — двусторонний рекламный носитель произвольной формы, представляющий из себя наклеенные с двух сторон на толстый переплетный картон одинаковые по форме лайнеры и высеченный по их контуру. Как правило, готовый </w:t>
      </w:r>
      <w:proofErr w:type="spellStart"/>
      <w:r w:rsidRPr="00550AA6">
        <w:rPr>
          <w:rFonts w:ascii="Times New Roman" w:eastAsia="Times New Roman" w:hAnsi="Times New Roman" w:cs="Times New Roman"/>
          <w:sz w:val="24"/>
          <w:szCs w:val="24"/>
          <w:lang w:val="ru-KZ" w:eastAsia="ru-KZ"/>
        </w:rPr>
        <w:t>мобайл</w:t>
      </w:r>
      <w:proofErr w:type="spellEnd"/>
      <w:r w:rsidRPr="00550AA6">
        <w:rPr>
          <w:rFonts w:ascii="Times New Roman" w:eastAsia="Times New Roman" w:hAnsi="Times New Roman" w:cs="Times New Roman"/>
          <w:sz w:val="24"/>
          <w:szCs w:val="24"/>
          <w:lang w:val="ru-KZ" w:eastAsia="ru-KZ"/>
        </w:rPr>
        <w:t xml:space="preserve"> подвешивают на леске или специальном потолочном креплении через отверстие, пробитое в верхней части </w:t>
      </w:r>
      <w:proofErr w:type="spellStart"/>
      <w:r w:rsidRPr="00550AA6">
        <w:rPr>
          <w:rFonts w:ascii="Times New Roman" w:eastAsia="Times New Roman" w:hAnsi="Times New Roman" w:cs="Times New Roman"/>
          <w:sz w:val="24"/>
          <w:szCs w:val="24"/>
          <w:lang w:val="ru-KZ" w:eastAsia="ru-KZ"/>
        </w:rPr>
        <w:t>мобайла</w:t>
      </w:r>
      <w:proofErr w:type="spellEnd"/>
      <w:r w:rsidRPr="00550AA6">
        <w:rPr>
          <w:rFonts w:ascii="Times New Roman" w:eastAsia="Times New Roman" w:hAnsi="Times New Roman" w:cs="Times New Roman"/>
          <w:sz w:val="24"/>
          <w:szCs w:val="24"/>
          <w:lang w:val="ru-KZ" w:eastAsia="ru-KZ"/>
        </w:rPr>
        <w:t>.</w:t>
      </w:r>
    </w:p>
    <w:p w14:paraId="3E38BAF0"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Монтаж</w:t>
      </w:r>
      <w:r w:rsidRPr="00550AA6">
        <w:rPr>
          <w:rFonts w:ascii="Times New Roman" w:eastAsia="Times New Roman" w:hAnsi="Times New Roman" w:cs="Times New Roman"/>
          <w:sz w:val="24"/>
          <w:szCs w:val="24"/>
          <w:lang w:val="ru-KZ" w:eastAsia="ru-KZ"/>
        </w:rPr>
        <w:br/>
        <w:t xml:space="preserve">Размещение </w:t>
      </w:r>
      <w:proofErr w:type="spellStart"/>
      <w:r w:rsidRPr="00550AA6">
        <w:rPr>
          <w:rFonts w:ascii="Times New Roman" w:eastAsia="Times New Roman" w:hAnsi="Times New Roman" w:cs="Times New Roman"/>
          <w:sz w:val="24"/>
          <w:szCs w:val="24"/>
          <w:lang w:val="ru-KZ" w:eastAsia="ru-KZ"/>
        </w:rPr>
        <w:t>цветоделенных</w:t>
      </w:r>
      <w:proofErr w:type="spellEnd"/>
      <w:r w:rsidRPr="00550AA6">
        <w:rPr>
          <w:rFonts w:ascii="Times New Roman" w:eastAsia="Times New Roman" w:hAnsi="Times New Roman" w:cs="Times New Roman"/>
          <w:sz w:val="24"/>
          <w:szCs w:val="24"/>
          <w:lang w:val="ru-KZ" w:eastAsia="ru-KZ"/>
        </w:rPr>
        <w:t xml:space="preserve"> пленок на прозрачной основе (</w:t>
      </w:r>
      <w:proofErr w:type="spellStart"/>
      <w:r w:rsidRPr="00550AA6">
        <w:rPr>
          <w:rFonts w:ascii="Times New Roman" w:eastAsia="Times New Roman" w:hAnsi="Times New Roman" w:cs="Times New Roman"/>
          <w:sz w:val="24"/>
          <w:szCs w:val="24"/>
          <w:lang w:val="ru-KZ" w:eastAsia="ru-KZ"/>
        </w:rPr>
        <w:t>астралон</w:t>
      </w:r>
      <w:proofErr w:type="spellEnd"/>
      <w:r w:rsidRPr="00550AA6">
        <w:rPr>
          <w:rFonts w:ascii="Times New Roman" w:eastAsia="Times New Roman" w:hAnsi="Times New Roman" w:cs="Times New Roman"/>
          <w:sz w:val="24"/>
          <w:szCs w:val="24"/>
          <w:lang w:val="ru-KZ" w:eastAsia="ru-KZ"/>
        </w:rPr>
        <w:t xml:space="preserve">), равной по формату будущей форме, с учетом правил спуска полос, раскладки и предварительному </w:t>
      </w:r>
      <w:proofErr w:type="spellStart"/>
      <w:r w:rsidRPr="00550AA6">
        <w:rPr>
          <w:rFonts w:ascii="Times New Roman" w:eastAsia="Times New Roman" w:hAnsi="Times New Roman" w:cs="Times New Roman"/>
          <w:sz w:val="24"/>
          <w:szCs w:val="24"/>
          <w:lang w:val="ru-KZ" w:eastAsia="ru-KZ"/>
        </w:rPr>
        <w:t>приладу</w:t>
      </w:r>
      <w:proofErr w:type="spellEnd"/>
      <w:r w:rsidRPr="00550AA6">
        <w:rPr>
          <w:rFonts w:ascii="Times New Roman" w:eastAsia="Times New Roman" w:hAnsi="Times New Roman" w:cs="Times New Roman"/>
          <w:sz w:val="24"/>
          <w:szCs w:val="24"/>
          <w:lang w:val="ru-KZ" w:eastAsia="ru-KZ"/>
        </w:rPr>
        <w:t xml:space="preserve">; с нанесением на </w:t>
      </w:r>
      <w:proofErr w:type="spellStart"/>
      <w:r w:rsidRPr="00550AA6">
        <w:rPr>
          <w:rFonts w:ascii="Times New Roman" w:eastAsia="Times New Roman" w:hAnsi="Times New Roman" w:cs="Times New Roman"/>
          <w:sz w:val="24"/>
          <w:szCs w:val="24"/>
          <w:lang w:val="ru-KZ" w:eastAsia="ru-KZ"/>
        </w:rPr>
        <w:t>астралон</w:t>
      </w:r>
      <w:proofErr w:type="spellEnd"/>
      <w:r w:rsidRPr="00550AA6">
        <w:rPr>
          <w:rFonts w:ascii="Times New Roman" w:eastAsia="Times New Roman" w:hAnsi="Times New Roman" w:cs="Times New Roman"/>
          <w:sz w:val="24"/>
          <w:szCs w:val="24"/>
          <w:lang w:val="ru-KZ" w:eastAsia="ru-KZ"/>
        </w:rPr>
        <w:t xml:space="preserve"> необходимых печатнику, фальцовщику, резчику и др. знаков.</w:t>
      </w:r>
    </w:p>
    <w:p w14:paraId="2168644D" w14:textId="77777777" w:rsidR="00A93DBF" w:rsidRPr="00550AA6" w:rsidRDefault="00A93DBF" w:rsidP="00A93DBF">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Муар</w:t>
      </w:r>
      <w:r w:rsidRPr="00550AA6">
        <w:rPr>
          <w:rFonts w:ascii="Times New Roman" w:eastAsia="Times New Roman" w:hAnsi="Times New Roman" w:cs="Times New Roman"/>
          <w:sz w:val="24"/>
          <w:szCs w:val="24"/>
          <w:lang w:val="ru-KZ" w:eastAsia="ru-KZ"/>
        </w:rPr>
        <w:br/>
        <w:t>Дефект, узор, дополнительный рисунок на растровом изображении (оттиске), появляющийся в виде квадратов или волнистых линий. Является полиграфическим браком.</w:t>
      </w:r>
    </w:p>
    <w:p w14:paraId="3CDCB304"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1" w:name="n"/>
      <w:bookmarkEnd w:id="11"/>
      <w:r w:rsidRPr="00550AA6">
        <w:rPr>
          <w:rFonts w:ascii="Times New Roman" w:eastAsia="Times New Roman" w:hAnsi="Times New Roman" w:cs="Times New Roman"/>
          <w:b/>
          <w:bCs/>
          <w:sz w:val="27"/>
          <w:szCs w:val="27"/>
          <w:lang w:val="ru-KZ" w:eastAsia="ru-KZ"/>
        </w:rPr>
        <w:lastRenderedPageBreak/>
        <w:t>Н</w:t>
      </w:r>
    </w:p>
    <w:p w14:paraId="79CC8082" w14:textId="77777777" w:rsidR="00A93DBF" w:rsidRPr="00550AA6" w:rsidRDefault="00A93DBF" w:rsidP="00A93DBF">
      <w:pPr>
        <w:numPr>
          <w:ilvl w:val="0"/>
          <w:numId w:val="1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Набор</w:t>
      </w:r>
      <w:r w:rsidRPr="00550AA6">
        <w:rPr>
          <w:rFonts w:ascii="Times New Roman" w:eastAsia="Times New Roman" w:hAnsi="Times New Roman" w:cs="Times New Roman"/>
          <w:sz w:val="24"/>
          <w:szCs w:val="24"/>
          <w:lang w:val="ru-KZ" w:eastAsia="ru-KZ"/>
        </w:rPr>
        <w:br/>
        <w:t>Процесс переноса текста из рукописного или машинописного варианта в электронный.</w:t>
      </w:r>
    </w:p>
    <w:p w14:paraId="356AF62F" w14:textId="77777777" w:rsidR="00A93DBF" w:rsidRPr="00550AA6" w:rsidRDefault="00A93DBF" w:rsidP="00A93DBF">
      <w:pPr>
        <w:numPr>
          <w:ilvl w:val="0"/>
          <w:numId w:val="1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Нумерация</w:t>
      </w:r>
      <w:r w:rsidRPr="00550AA6">
        <w:rPr>
          <w:rFonts w:ascii="Times New Roman" w:eastAsia="Times New Roman" w:hAnsi="Times New Roman" w:cs="Times New Roman"/>
          <w:sz w:val="24"/>
          <w:szCs w:val="24"/>
          <w:lang w:val="ru-KZ" w:eastAsia="ru-KZ"/>
        </w:rPr>
        <w:br/>
        <w:t>Процесс печатания меняющихся номеров на изделии. Выполняется специальным устройством — нумератором.</w:t>
      </w:r>
    </w:p>
    <w:p w14:paraId="637345C2"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2" w:name="o"/>
      <w:bookmarkEnd w:id="12"/>
      <w:r w:rsidRPr="00550AA6">
        <w:rPr>
          <w:rFonts w:ascii="Times New Roman" w:eastAsia="Times New Roman" w:hAnsi="Times New Roman" w:cs="Times New Roman"/>
          <w:b/>
          <w:bCs/>
          <w:sz w:val="27"/>
          <w:szCs w:val="27"/>
          <w:lang w:val="ru-KZ" w:eastAsia="ru-KZ"/>
        </w:rPr>
        <w:t>О</w:t>
      </w:r>
    </w:p>
    <w:p w14:paraId="584817C4" w14:textId="77777777" w:rsidR="00A93DBF" w:rsidRPr="00550AA6" w:rsidRDefault="00A93DBF" w:rsidP="00A93DBF">
      <w:pPr>
        <w:numPr>
          <w:ilvl w:val="0"/>
          <w:numId w:val="1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Оригинал-макет</w:t>
      </w:r>
      <w:r w:rsidRPr="00550AA6">
        <w:rPr>
          <w:rFonts w:ascii="Times New Roman" w:eastAsia="Times New Roman" w:hAnsi="Times New Roman" w:cs="Times New Roman"/>
          <w:sz w:val="24"/>
          <w:szCs w:val="24"/>
          <w:lang w:val="ru-KZ" w:eastAsia="ru-KZ"/>
        </w:rPr>
        <w:br/>
        <w:t>Подписанный в производство макет издания.</w:t>
      </w:r>
    </w:p>
    <w:p w14:paraId="60C49072" w14:textId="77777777" w:rsidR="00A93DBF" w:rsidRPr="00550AA6" w:rsidRDefault="00A93DBF" w:rsidP="00A93DBF">
      <w:pPr>
        <w:numPr>
          <w:ilvl w:val="0"/>
          <w:numId w:val="12"/>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Отмарывание</w:t>
      </w:r>
      <w:proofErr w:type="spellEnd"/>
      <w:r w:rsidRPr="00550AA6">
        <w:rPr>
          <w:rFonts w:ascii="Times New Roman" w:eastAsia="Times New Roman" w:hAnsi="Times New Roman" w:cs="Times New Roman"/>
          <w:sz w:val="24"/>
          <w:szCs w:val="24"/>
          <w:lang w:val="ru-KZ" w:eastAsia="ru-KZ"/>
        </w:rPr>
        <w:br/>
        <w:t xml:space="preserve">То же, что и </w:t>
      </w:r>
      <w:hyperlink r:id="rId5" w:anchor="peretiskivanie" w:history="1">
        <w:proofErr w:type="spellStart"/>
        <w:r w:rsidRPr="00550AA6">
          <w:rPr>
            <w:rFonts w:ascii="Times New Roman" w:eastAsia="Times New Roman" w:hAnsi="Times New Roman" w:cs="Times New Roman"/>
            <w:color w:val="0000FF"/>
            <w:sz w:val="24"/>
            <w:szCs w:val="24"/>
            <w:u w:val="single"/>
            <w:lang w:val="ru-KZ" w:eastAsia="ru-KZ"/>
          </w:rPr>
          <w:t>перетискивание</w:t>
        </w:r>
        <w:proofErr w:type="spellEnd"/>
      </w:hyperlink>
      <w:r w:rsidRPr="00550AA6">
        <w:rPr>
          <w:rFonts w:ascii="Times New Roman" w:eastAsia="Times New Roman" w:hAnsi="Times New Roman" w:cs="Times New Roman"/>
          <w:sz w:val="24"/>
          <w:szCs w:val="24"/>
          <w:lang w:val="ru-KZ" w:eastAsia="ru-KZ"/>
        </w:rPr>
        <w:t>.</w:t>
      </w:r>
    </w:p>
    <w:p w14:paraId="6FE641DF"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3" w:name="p"/>
      <w:bookmarkEnd w:id="13"/>
      <w:r w:rsidRPr="00550AA6">
        <w:rPr>
          <w:rFonts w:ascii="Times New Roman" w:eastAsia="Times New Roman" w:hAnsi="Times New Roman" w:cs="Times New Roman"/>
          <w:b/>
          <w:bCs/>
          <w:sz w:val="27"/>
          <w:szCs w:val="27"/>
          <w:lang w:val="ru-KZ" w:eastAsia="ru-KZ"/>
        </w:rPr>
        <w:t>П</w:t>
      </w:r>
    </w:p>
    <w:p w14:paraId="6F7A0DC2"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Пантон</w:t>
      </w:r>
      <w:proofErr w:type="spellEnd"/>
      <w:r w:rsidRPr="00550AA6">
        <w:rPr>
          <w:rFonts w:ascii="Times New Roman" w:eastAsia="Times New Roman" w:hAnsi="Times New Roman" w:cs="Times New Roman"/>
          <w:sz w:val="24"/>
          <w:szCs w:val="24"/>
          <w:lang w:val="ru-KZ" w:eastAsia="ru-KZ"/>
        </w:rPr>
        <w:br/>
        <w:t xml:space="preserve">составная краска (например: зеленый - в </w:t>
      </w:r>
      <w:proofErr w:type="spellStart"/>
      <w:r w:rsidRPr="00550AA6">
        <w:rPr>
          <w:rFonts w:ascii="Times New Roman" w:eastAsia="Times New Roman" w:hAnsi="Times New Roman" w:cs="Times New Roman"/>
          <w:sz w:val="24"/>
          <w:szCs w:val="24"/>
          <w:lang w:val="ru-KZ" w:eastAsia="ru-KZ"/>
        </w:rPr>
        <w:t>отличае</w:t>
      </w:r>
      <w:proofErr w:type="spellEnd"/>
      <w:r w:rsidRPr="00550AA6">
        <w:rPr>
          <w:rFonts w:ascii="Times New Roman" w:eastAsia="Times New Roman" w:hAnsi="Times New Roman" w:cs="Times New Roman"/>
          <w:sz w:val="24"/>
          <w:szCs w:val="24"/>
          <w:lang w:val="ru-KZ" w:eastAsia="ru-KZ"/>
        </w:rPr>
        <w:t xml:space="preserve">, от обычной 4-х красочной печати, получаемый двумя красками: </w:t>
      </w:r>
      <w:proofErr w:type="spellStart"/>
      <w:r w:rsidRPr="00550AA6">
        <w:rPr>
          <w:rFonts w:ascii="Times New Roman" w:eastAsia="Times New Roman" w:hAnsi="Times New Roman" w:cs="Times New Roman"/>
          <w:sz w:val="24"/>
          <w:szCs w:val="24"/>
          <w:lang w:val="ru-KZ" w:eastAsia="ru-KZ"/>
        </w:rPr>
        <w:t>Cyan</w:t>
      </w:r>
      <w:proofErr w:type="spellEnd"/>
      <w:r w:rsidRPr="00550AA6">
        <w:rPr>
          <w:rFonts w:ascii="Times New Roman" w:eastAsia="Times New Roman" w:hAnsi="Times New Roman" w:cs="Times New Roman"/>
          <w:sz w:val="24"/>
          <w:szCs w:val="24"/>
          <w:lang w:val="ru-KZ" w:eastAsia="ru-KZ"/>
        </w:rPr>
        <w:t xml:space="preserve"> и Yellow,- идет одной краской). </w:t>
      </w:r>
      <w:proofErr w:type="spellStart"/>
      <w:r w:rsidRPr="00550AA6">
        <w:rPr>
          <w:rFonts w:ascii="Times New Roman" w:eastAsia="Times New Roman" w:hAnsi="Times New Roman" w:cs="Times New Roman"/>
          <w:sz w:val="24"/>
          <w:szCs w:val="24"/>
          <w:lang w:val="ru-KZ" w:eastAsia="ru-KZ"/>
        </w:rPr>
        <w:t>Пантон</w:t>
      </w:r>
      <w:proofErr w:type="spellEnd"/>
      <w:r w:rsidRPr="00550AA6">
        <w:rPr>
          <w:rFonts w:ascii="Times New Roman" w:eastAsia="Times New Roman" w:hAnsi="Times New Roman" w:cs="Times New Roman"/>
          <w:sz w:val="24"/>
          <w:szCs w:val="24"/>
          <w:lang w:val="ru-KZ" w:eastAsia="ru-KZ"/>
        </w:rPr>
        <w:t xml:space="preserve"> обычно применяется для </w:t>
      </w:r>
      <w:proofErr w:type="spellStart"/>
      <w:r w:rsidRPr="00550AA6">
        <w:rPr>
          <w:rFonts w:ascii="Times New Roman" w:eastAsia="Times New Roman" w:hAnsi="Times New Roman" w:cs="Times New Roman"/>
          <w:sz w:val="24"/>
          <w:szCs w:val="24"/>
          <w:lang w:val="ru-KZ" w:eastAsia="ru-KZ"/>
        </w:rPr>
        <w:t>прокрашивания</w:t>
      </w:r>
      <w:proofErr w:type="spellEnd"/>
      <w:r w:rsidRPr="00550AA6">
        <w:rPr>
          <w:rFonts w:ascii="Times New Roman" w:eastAsia="Times New Roman" w:hAnsi="Times New Roman" w:cs="Times New Roman"/>
          <w:sz w:val="24"/>
          <w:szCs w:val="24"/>
          <w:lang w:val="ru-KZ" w:eastAsia="ru-KZ"/>
        </w:rPr>
        <w:t xml:space="preserve"> ровных плашек в 4-х красочной печати(идет 5 и т.д. цветом), для точной передачи какого-либо фирменного цвета, или в одно-двух или трех красочной печати.</w:t>
      </w:r>
    </w:p>
    <w:p w14:paraId="386EAE28"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Папка</w:t>
      </w:r>
      <w:r w:rsidRPr="00550AA6">
        <w:rPr>
          <w:rFonts w:ascii="Times New Roman" w:eastAsia="Times New Roman" w:hAnsi="Times New Roman" w:cs="Times New Roman"/>
          <w:sz w:val="24"/>
          <w:szCs w:val="24"/>
          <w:lang w:val="ru-KZ" w:eastAsia="ru-KZ"/>
        </w:rPr>
        <w:br/>
        <w:t>Изделие из плотной бумаги, картона или полимера, предназначенное для хранения небольшого числа листов бумаги. В основном используется как элемент фирменного стиля. Различают несколько видов. Цельнокройные ( изготавливаются из целого листа материала) или с приклеенными карманами (карман-клапан изготавливается из отдельного листа материала и затем приклеивается к «корочкам»); с замковым скреплением — папку можно разложить в плоскость, а затем собрать вновь, не разрывая ее, или с клеевым скреплением — папку нельзя разложить в плоскость, а затем собрать вновь, не разрывая.</w:t>
      </w:r>
    </w:p>
    <w:p w14:paraId="091C16EA"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Перфорация</w:t>
      </w:r>
      <w:r w:rsidRPr="00550AA6">
        <w:rPr>
          <w:rFonts w:ascii="Times New Roman" w:eastAsia="Times New Roman" w:hAnsi="Times New Roman" w:cs="Times New Roman"/>
          <w:sz w:val="24"/>
          <w:szCs w:val="24"/>
          <w:lang w:val="ru-KZ" w:eastAsia="ru-KZ"/>
        </w:rPr>
        <w:br/>
        <w:t>Процесс нанесения периодически повторяющихся отверстий. Выполняется для облегчения разрыва по определенной линии. Один из отделочных полиграфических процессов - пробивка отверстий(марочная) или просечка штрихов(иногда применяется для фальцовки) по линии отрыва.</w:t>
      </w:r>
    </w:p>
    <w:p w14:paraId="15A7D571"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Переплет «Wire-0»</w:t>
      </w:r>
      <w:r w:rsidRPr="00550AA6">
        <w:rPr>
          <w:rFonts w:ascii="Times New Roman" w:eastAsia="Times New Roman" w:hAnsi="Times New Roman" w:cs="Times New Roman"/>
          <w:sz w:val="24"/>
          <w:szCs w:val="24"/>
          <w:lang w:val="ru-KZ" w:eastAsia="ru-KZ"/>
        </w:rPr>
        <w:br/>
        <w:t>Соединение нескольких отдельных листов с помощью спирали. Выполняется на специальных устройствах — «</w:t>
      </w:r>
      <w:proofErr w:type="spellStart"/>
      <w:r w:rsidRPr="00550AA6">
        <w:rPr>
          <w:rFonts w:ascii="Times New Roman" w:eastAsia="Times New Roman" w:hAnsi="Times New Roman" w:cs="Times New Roman"/>
          <w:sz w:val="24"/>
          <w:szCs w:val="24"/>
          <w:lang w:val="ru-KZ" w:eastAsia="ru-KZ"/>
        </w:rPr>
        <w:t>wire</w:t>
      </w:r>
      <w:proofErr w:type="spellEnd"/>
      <w:r w:rsidRPr="00550AA6">
        <w:rPr>
          <w:rFonts w:ascii="Times New Roman" w:eastAsia="Times New Roman" w:hAnsi="Times New Roman" w:cs="Times New Roman"/>
          <w:sz w:val="24"/>
          <w:szCs w:val="24"/>
          <w:lang w:val="ru-KZ" w:eastAsia="ru-KZ"/>
        </w:rPr>
        <w:t>-o».</w:t>
      </w:r>
    </w:p>
    <w:p w14:paraId="62B41FFF"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Перетискивание</w:t>
      </w:r>
      <w:proofErr w:type="spellEnd"/>
      <w:r w:rsidRPr="00550AA6">
        <w:rPr>
          <w:rFonts w:ascii="Times New Roman" w:eastAsia="Times New Roman" w:hAnsi="Times New Roman" w:cs="Times New Roman"/>
          <w:sz w:val="24"/>
          <w:szCs w:val="24"/>
          <w:lang w:val="ru-KZ" w:eastAsia="ru-KZ"/>
        </w:rPr>
        <w:t xml:space="preserve"> (то же, что и </w:t>
      </w:r>
      <w:proofErr w:type="spellStart"/>
      <w:r w:rsidRPr="00550AA6">
        <w:rPr>
          <w:rFonts w:ascii="Times New Roman" w:eastAsia="Times New Roman" w:hAnsi="Times New Roman" w:cs="Times New Roman"/>
          <w:sz w:val="24"/>
          <w:szCs w:val="24"/>
          <w:lang w:val="ru-KZ" w:eastAsia="ru-KZ"/>
        </w:rPr>
        <w:t>отмарывание</w:t>
      </w:r>
      <w:proofErr w:type="spellEnd"/>
      <w:r w:rsidRPr="00550AA6">
        <w:rPr>
          <w:rFonts w:ascii="Times New Roman" w:eastAsia="Times New Roman" w:hAnsi="Times New Roman" w:cs="Times New Roman"/>
          <w:sz w:val="24"/>
          <w:szCs w:val="24"/>
          <w:lang w:val="ru-KZ" w:eastAsia="ru-KZ"/>
        </w:rPr>
        <w:t>)</w:t>
      </w:r>
      <w:r w:rsidRPr="00550AA6">
        <w:rPr>
          <w:rFonts w:ascii="Times New Roman" w:eastAsia="Times New Roman" w:hAnsi="Times New Roman" w:cs="Times New Roman"/>
          <w:sz w:val="24"/>
          <w:szCs w:val="24"/>
          <w:lang w:val="ru-KZ" w:eastAsia="ru-KZ"/>
        </w:rPr>
        <w:br/>
        <w:t>Процесс переноса печатной краски с одного листа на другой в незапланированных местах. Происходит в стопе листов при плохо высохшей или некачественной краске. Является полиграфическим браком.</w:t>
      </w:r>
    </w:p>
    <w:p w14:paraId="333C7292"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Печатная форма</w:t>
      </w:r>
      <w:r w:rsidRPr="00550AA6">
        <w:rPr>
          <w:rFonts w:ascii="Times New Roman" w:eastAsia="Times New Roman" w:hAnsi="Times New Roman" w:cs="Times New Roman"/>
          <w:sz w:val="24"/>
          <w:szCs w:val="24"/>
          <w:lang w:val="ru-KZ" w:eastAsia="ru-KZ"/>
        </w:rPr>
        <w:br/>
        <w:t>поверхность, на которой формируются печатающие(дающие красочный или бескрасочный оттиск) и пробельные(не дающие оттиска) элементы и которая служит для многократной передачи красочного или бескрасочного изображения на бумагу или к.-л. материал.</w:t>
      </w:r>
    </w:p>
    <w:p w14:paraId="31042B53"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w:t>
      </w:r>
      <w:r w:rsidRPr="00550AA6">
        <w:rPr>
          <w:rFonts w:ascii="Times New Roman" w:eastAsia="Times New Roman" w:hAnsi="Times New Roman" w:cs="Times New Roman"/>
          <w:sz w:val="24"/>
          <w:szCs w:val="24"/>
          <w:lang w:val="ru-KZ" w:eastAsia="ru-KZ"/>
        </w:rPr>
        <w:br/>
        <w:t xml:space="preserve">Получение изображения путем нанесения красочного слоя на запечатываемый </w:t>
      </w:r>
      <w:r w:rsidRPr="00550AA6">
        <w:rPr>
          <w:rFonts w:ascii="Times New Roman" w:eastAsia="Times New Roman" w:hAnsi="Times New Roman" w:cs="Times New Roman"/>
          <w:sz w:val="24"/>
          <w:szCs w:val="24"/>
          <w:lang w:val="ru-KZ" w:eastAsia="ru-KZ"/>
        </w:rPr>
        <w:lastRenderedPageBreak/>
        <w:t>материал (бумагу, картон, пленку, жесть, пластмассу и др.) при помощи печатных машин.</w:t>
      </w:r>
    </w:p>
    <w:p w14:paraId="07FED24B"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высокая</w:t>
      </w:r>
      <w:r w:rsidRPr="00550AA6">
        <w:rPr>
          <w:rFonts w:ascii="Times New Roman" w:eastAsia="Times New Roman" w:hAnsi="Times New Roman" w:cs="Times New Roman"/>
          <w:sz w:val="24"/>
          <w:szCs w:val="24"/>
          <w:lang w:val="ru-KZ" w:eastAsia="ru-KZ"/>
        </w:rPr>
        <w:br/>
        <w:t>Способ печати, при котором передача изображения на запечатываемый материал осуществляется с печатной формы, на которой печатающие элементы расположены выше пробельных.</w:t>
      </w:r>
    </w:p>
    <w:p w14:paraId="55D63121"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глубокая</w:t>
      </w:r>
      <w:r w:rsidRPr="00550AA6">
        <w:rPr>
          <w:rFonts w:ascii="Times New Roman" w:eastAsia="Times New Roman" w:hAnsi="Times New Roman" w:cs="Times New Roman"/>
          <w:sz w:val="24"/>
          <w:szCs w:val="24"/>
          <w:lang w:val="ru-KZ" w:eastAsia="ru-KZ"/>
        </w:rPr>
        <w:br/>
        <w:t>Способ печати с использованием печатной формы, на которой печатающие элементы углублены по отношению к пробельным.</w:t>
      </w:r>
    </w:p>
    <w:p w14:paraId="1527AD6F"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Печать </w:t>
      </w:r>
      <w:proofErr w:type="spellStart"/>
      <w:r w:rsidRPr="00550AA6">
        <w:rPr>
          <w:rFonts w:ascii="Times New Roman" w:eastAsia="Times New Roman" w:hAnsi="Times New Roman" w:cs="Times New Roman"/>
          <w:b/>
          <w:bCs/>
          <w:sz w:val="24"/>
          <w:szCs w:val="24"/>
          <w:lang w:val="ru-KZ" w:eastAsia="ru-KZ"/>
        </w:rPr>
        <w:t>неполноцветная</w:t>
      </w:r>
      <w:proofErr w:type="spellEnd"/>
      <w:r w:rsidRPr="00550AA6">
        <w:rPr>
          <w:rFonts w:ascii="Times New Roman" w:eastAsia="Times New Roman" w:hAnsi="Times New Roman" w:cs="Times New Roman"/>
          <w:sz w:val="24"/>
          <w:szCs w:val="24"/>
          <w:lang w:val="ru-KZ" w:eastAsia="ru-KZ"/>
        </w:rPr>
        <w:br/>
        <w:t>Печать в 1-3 краски. Применяется, как правило, для изготовления бланков, листовок, визиток и т.п.</w:t>
      </w:r>
    </w:p>
    <w:p w14:paraId="2E354B20"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оперативная</w:t>
      </w:r>
      <w:r w:rsidRPr="00550AA6">
        <w:rPr>
          <w:rFonts w:ascii="Times New Roman" w:eastAsia="Times New Roman" w:hAnsi="Times New Roman" w:cs="Times New Roman"/>
          <w:sz w:val="24"/>
          <w:szCs w:val="24"/>
          <w:lang w:val="ru-KZ" w:eastAsia="ru-KZ"/>
        </w:rPr>
        <w:br/>
        <w:t>Изготовление оперативной полиграфии, т.е. того, чем пользуются не только в рекламных целях, а каждый день — фирменные бланки, визитки, прайс-листы, конверты и т. п.</w:t>
      </w:r>
    </w:p>
    <w:p w14:paraId="4D8FCF42"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офсетная</w:t>
      </w:r>
      <w:r w:rsidRPr="00550AA6">
        <w:rPr>
          <w:rFonts w:ascii="Times New Roman" w:eastAsia="Times New Roman" w:hAnsi="Times New Roman" w:cs="Times New Roman"/>
          <w:sz w:val="24"/>
          <w:szCs w:val="24"/>
          <w:lang w:val="ru-KZ" w:eastAsia="ru-KZ"/>
        </w:rPr>
        <w:br/>
        <w:t>Способ печати, при котором красочное изображение с плоской печатной формы передается на промежуточную обрезиненную поверхность по принципу смачиваемости/</w:t>
      </w:r>
      <w:proofErr w:type="spellStart"/>
      <w:r w:rsidRPr="00550AA6">
        <w:rPr>
          <w:rFonts w:ascii="Times New Roman" w:eastAsia="Times New Roman" w:hAnsi="Times New Roman" w:cs="Times New Roman"/>
          <w:sz w:val="24"/>
          <w:szCs w:val="24"/>
          <w:lang w:val="ru-KZ" w:eastAsia="ru-KZ"/>
        </w:rPr>
        <w:t>несмачиваемости</w:t>
      </w:r>
      <w:proofErr w:type="spellEnd"/>
      <w:r w:rsidRPr="00550AA6">
        <w:rPr>
          <w:rFonts w:ascii="Times New Roman" w:eastAsia="Times New Roman" w:hAnsi="Times New Roman" w:cs="Times New Roman"/>
          <w:sz w:val="24"/>
          <w:szCs w:val="24"/>
          <w:lang w:val="ru-KZ" w:eastAsia="ru-KZ"/>
        </w:rPr>
        <w:t>, которое затем передается на бумагу. В зависимости от типа машин способ позволяет печатать от 1 до 8 (12) красок за один проход бумажного листа через машину.</w:t>
      </w:r>
    </w:p>
    <w:p w14:paraId="210EFF81"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полноцветная</w:t>
      </w:r>
      <w:r w:rsidRPr="00550AA6">
        <w:rPr>
          <w:rFonts w:ascii="Times New Roman" w:eastAsia="Times New Roman" w:hAnsi="Times New Roman" w:cs="Times New Roman"/>
          <w:sz w:val="24"/>
          <w:szCs w:val="24"/>
          <w:lang w:val="ru-KZ" w:eastAsia="ru-KZ"/>
        </w:rPr>
        <w:br/>
        <w:t>Печать минимум в 4 краски (синяя, желтая, черная, пурпурная — CMYK или др. система), позволяющая воспроизводить цветные оригиналы (например, фотографии).</w:t>
      </w:r>
    </w:p>
    <w:p w14:paraId="576CBA40"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струйная</w:t>
      </w:r>
      <w:r w:rsidRPr="00550AA6">
        <w:rPr>
          <w:rFonts w:ascii="Times New Roman" w:eastAsia="Times New Roman" w:hAnsi="Times New Roman" w:cs="Times New Roman"/>
          <w:sz w:val="24"/>
          <w:szCs w:val="24"/>
          <w:lang w:val="ru-KZ" w:eastAsia="ru-KZ"/>
        </w:rPr>
        <w:br/>
        <w:t>Бесконтактная с материалом печать, при которой изображение наносится на запечатываемый материал набрызгиванием специальных красок из сопел малого диаметра.</w:t>
      </w:r>
    </w:p>
    <w:p w14:paraId="0132008C"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тампонная</w:t>
      </w:r>
      <w:r w:rsidRPr="00550AA6">
        <w:rPr>
          <w:rFonts w:ascii="Times New Roman" w:eastAsia="Times New Roman" w:hAnsi="Times New Roman" w:cs="Times New Roman"/>
          <w:sz w:val="24"/>
          <w:szCs w:val="24"/>
          <w:lang w:val="ru-KZ" w:eastAsia="ru-KZ"/>
        </w:rPr>
        <w:br/>
        <w:t>Печать с использованием упругого эластичного тампона для переноса изображения с печатной формы на запечатываемую поверхность, как правило, неровную.</w:t>
      </w:r>
    </w:p>
    <w:p w14:paraId="764B9F6C"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трафаретная</w:t>
      </w:r>
      <w:r w:rsidRPr="00550AA6">
        <w:rPr>
          <w:rFonts w:ascii="Times New Roman" w:eastAsia="Times New Roman" w:hAnsi="Times New Roman" w:cs="Times New Roman"/>
          <w:sz w:val="24"/>
          <w:szCs w:val="24"/>
          <w:lang w:val="ru-KZ" w:eastAsia="ru-KZ"/>
        </w:rPr>
        <w:t xml:space="preserve"> (то же, что и шелкография)</w:t>
      </w:r>
      <w:r w:rsidRPr="00550AA6">
        <w:rPr>
          <w:rFonts w:ascii="Times New Roman" w:eastAsia="Times New Roman" w:hAnsi="Times New Roman" w:cs="Times New Roman"/>
          <w:sz w:val="24"/>
          <w:szCs w:val="24"/>
          <w:lang w:val="ru-KZ" w:eastAsia="ru-KZ"/>
        </w:rPr>
        <w:br/>
        <w:t>Способ печати, при котором краска продавливается через отверстия в специальной (шелковой или иного материала) сетке при помощи движущегося ракеля, разгоняющего краску по поверхности. Позволяет наносить элементы с помощью устойчивых к внешним воздействиям нитроцеллюлозных, алкидных и иных синтетических красок.</w:t>
      </w:r>
    </w:p>
    <w:p w14:paraId="4E2FE4A7"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термографическая</w:t>
      </w:r>
      <w:r w:rsidRPr="00550AA6">
        <w:rPr>
          <w:rFonts w:ascii="Times New Roman" w:eastAsia="Times New Roman" w:hAnsi="Times New Roman" w:cs="Times New Roman"/>
          <w:sz w:val="24"/>
          <w:szCs w:val="24"/>
          <w:lang w:val="ru-KZ" w:eastAsia="ru-KZ"/>
        </w:rPr>
        <w:br/>
        <w:t xml:space="preserve">В данном процессе для нанесения краски на бумагу используется принцип ксерографии (прилипания сухих частиц краски к </w:t>
      </w:r>
      <w:proofErr w:type="spellStart"/>
      <w:r w:rsidRPr="00550AA6">
        <w:rPr>
          <w:rFonts w:ascii="Times New Roman" w:eastAsia="Times New Roman" w:hAnsi="Times New Roman" w:cs="Times New Roman"/>
          <w:sz w:val="24"/>
          <w:szCs w:val="24"/>
          <w:lang w:val="ru-KZ" w:eastAsia="ru-KZ"/>
        </w:rPr>
        <w:t>электростатически</w:t>
      </w:r>
      <w:proofErr w:type="spellEnd"/>
      <w:r w:rsidRPr="00550AA6">
        <w:rPr>
          <w:rFonts w:ascii="Times New Roman" w:eastAsia="Times New Roman" w:hAnsi="Times New Roman" w:cs="Times New Roman"/>
          <w:sz w:val="24"/>
          <w:szCs w:val="24"/>
          <w:lang w:val="ru-KZ" w:eastAsia="ru-KZ"/>
        </w:rPr>
        <w:t xml:space="preserve"> заряженным участкам материала) с последующей термической обработкой для закрепления изображения. Изображение получается заметно выпуклым.</w:t>
      </w:r>
    </w:p>
    <w:p w14:paraId="1E63A7C6"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Печать </w:t>
      </w:r>
      <w:proofErr w:type="spellStart"/>
      <w:r w:rsidRPr="00550AA6">
        <w:rPr>
          <w:rFonts w:ascii="Times New Roman" w:eastAsia="Times New Roman" w:hAnsi="Times New Roman" w:cs="Times New Roman"/>
          <w:b/>
          <w:bCs/>
          <w:sz w:val="24"/>
          <w:szCs w:val="24"/>
          <w:lang w:val="ru-KZ" w:eastAsia="ru-KZ"/>
        </w:rPr>
        <w:t>флексографическая</w:t>
      </w:r>
      <w:proofErr w:type="spellEnd"/>
      <w:r w:rsidRPr="00550AA6">
        <w:rPr>
          <w:rFonts w:ascii="Times New Roman" w:eastAsia="Times New Roman" w:hAnsi="Times New Roman" w:cs="Times New Roman"/>
          <w:sz w:val="24"/>
          <w:szCs w:val="24"/>
          <w:lang w:val="ru-KZ" w:eastAsia="ru-KZ"/>
        </w:rPr>
        <w:br/>
        <w:t xml:space="preserve">Разновидность высокой печати с использованием гибких фотополимерных печатных форм. Позволяет делать полноцветную печать на полимерных пленках, толстом картоне, в том числе </w:t>
      </w:r>
      <w:proofErr w:type="spellStart"/>
      <w:r w:rsidRPr="00550AA6">
        <w:rPr>
          <w:rFonts w:ascii="Times New Roman" w:eastAsia="Times New Roman" w:hAnsi="Times New Roman" w:cs="Times New Roman"/>
          <w:sz w:val="24"/>
          <w:szCs w:val="24"/>
          <w:lang w:val="ru-KZ" w:eastAsia="ru-KZ"/>
        </w:rPr>
        <w:t>гофрокартоне</w:t>
      </w:r>
      <w:proofErr w:type="spellEnd"/>
      <w:r w:rsidRPr="00550AA6">
        <w:rPr>
          <w:rFonts w:ascii="Times New Roman" w:eastAsia="Times New Roman" w:hAnsi="Times New Roman" w:cs="Times New Roman"/>
          <w:sz w:val="24"/>
          <w:szCs w:val="24"/>
          <w:lang w:val="ru-KZ" w:eastAsia="ru-KZ"/>
        </w:rPr>
        <w:t>.</w:t>
      </w:r>
    </w:p>
    <w:p w14:paraId="702806E2"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цифровая</w:t>
      </w:r>
      <w:r w:rsidRPr="00550AA6">
        <w:rPr>
          <w:rFonts w:ascii="Times New Roman" w:eastAsia="Times New Roman" w:hAnsi="Times New Roman" w:cs="Times New Roman"/>
          <w:sz w:val="24"/>
          <w:szCs w:val="24"/>
          <w:lang w:val="ru-KZ" w:eastAsia="ru-KZ"/>
        </w:rPr>
        <w:br/>
        <w:t>Метод, позволяющий выводить информацию из компьютера непосредственно на формный материал или же прямо в печать. Сохраняет все сильные стороны традиционной офсетной печати — точная цветопередача, гибкость форматов и др.</w:t>
      </w:r>
    </w:p>
    <w:p w14:paraId="4A9CEF88"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Плашка</w:t>
      </w:r>
      <w:r w:rsidRPr="00550AA6">
        <w:rPr>
          <w:rFonts w:ascii="Times New Roman" w:eastAsia="Times New Roman" w:hAnsi="Times New Roman" w:cs="Times New Roman"/>
          <w:sz w:val="24"/>
          <w:szCs w:val="24"/>
          <w:lang w:val="ru-KZ" w:eastAsia="ru-KZ"/>
        </w:rPr>
        <w:br/>
        <w:t xml:space="preserve">То же, что и </w:t>
      </w:r>
      <w:hyperlink r:id="rId6" w:anchor="zalivka" w:history="1">
        <w:r w:rsidRPr="00550AA6">
          <w:rPr>
            <w:rFonts w:ascii="Times New Roman" w:eastAsia="Times New Roman" w:hAnsi="Times New Roman" w:cs="Times New Roman"/>
            <w:color w:val="0000FF"/>
            <w:sz w:val="24"/>
            <w:szCs w:val="24"/>
            <w:u w:val="single"/>
            <w:lang w:val="ru-KZ" w:eastAsia="ru-KZ"/>
          </w:rPr>
          <w:t>заливка</w:t>
        </w:r>
      </w:hyperlink>
      <w:r w:rsidRPr="00550AA6">
        <w:rPr>
          <w:rFonts w:ascii="Times New Roman" w:eastAsia="Times New Roman" w:hAnsi="Times New Roman" w:cs="Times New Roman"/>
          <w:sz w:val="24"/>
          <w:szCs w:val="24"/>
          <w:lang w:val="ru-KZ" w:eastAsia="ru-KZ"/>
        </w:rPr>
        <w:t>.</w:t>
      </w:r>
    </w:p>
    <w:p w14:paraId="019E0FBF"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Подбор</w:t>
      </w:r>
      <w:r w:rsidRPr="00550AA6">
        <w:rPr>
          <w:rFonts w:ascii="Times New Roman" w:eastAsia="Times New Roman" w:hAnsi="Times New Roman" w:cs="Times New Roman"/>
          <w:sz w:val="24"/>
          <w:szCs w:val="24"/>
          <w:lang w:val="ru-KZ" w:eastAsia="ru-KZ"/>
        </w:rPr>
        <w:br/>
        <w:t>Процесс собирания отдельных разрозненных листов или тетрадей в необходимой последовательности.</w:t>
      </w:r>
    </w:p>
    <w:p w14:paraId="27CED5F9"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Полоса</w:t>
      </w:r>
      <w:r w:rsidRPr="00550AA6">
        <w:rPr>
          <w:rFonts w:ascii="Times New Roman" w:eastAsia="Times New Roman" w:hAnsi="Times New Roman" w:cs="Times New Roman"/>
          <w:sz w:val="24"/>
          <w:szCs w:val="24"/>
          <w:lang w:val="ru-KZ" w:eastAsia="ru-KZ"/>
        </w:rPr>
        <w:br/>
        <w:t>Страница печатной продукции, на которой скомплектован материал, помещенный в издании.</w:t>
      </w:r>
    </w:p>
    <w:p w14:paraId="44F38527"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Постскрипт</w:t>
      </w:r>
      <w:proofErr w:type="spellEnd"/>
      <w:r w:rsidRPr="00550AA6">
        <w:rPr>
          <w:rFonts w:ascii="Times New Roman" w:eastAsia="Times New Roman" w:hAnsi="Times New Roman" w:cs="Times New Roman"/>
          <w:b/>
          <w:bCs/>
          <w:sz w:val="24"/>
          <w:szCs w:val="24"/>
          <w:lang w:val="ru-KZ" w:eastAsia="ru-KZ"/>
        </w:rPr>
        <w:t xml:space="preserve"> (</w:t>
      </w:r>
      <w:proofErr w:type="spellStart"/>
      <w:r w:rsidRPr="00550AA6">
        <w:rPr>
          <w:rFonts w:ascii="Times New Roman" w:eastAsia="Times New Roman" w:hAnsi="Times New Roman" w:cs="Times New Roman"/>
          <w:b/>
          <w:bCs/>
          <w:sz w:val="24"/>
          <w:szCs w:val="24"/>
          <w:lang w:val="ru-KZ" w:eastAsia="ru-KZ"/>
        </w:rPr>
        <w:t>PostScript</w:t>
      </w:r>
      <w:proofErr w:type="spellEnd"/>
      <w:r w:rsidRPr="00550AA6">
        <w:rPr>
          <w:rFonts w:ascii="Times New Roman" w:eastAsia="Times New Roman" w:hAnsi="Times New Roman" w:cs="Times New Roman"/>
          <w:b/>
          <w:bCs/>
          <w:sz w:val="24"/>
          <w:szCs w:val="24"/>
          <w:lang w:val="ru-KZ" w:eastAsia="ru-KZ"/>
        </w:rPr>
        <w:t>)</w:t>
      </w:r>
      <w:r w:rsidRPr="00550AA6">
        <w:rPr>
          <w:rFonts w:ascii="Times New Roman" w:eastAsia="Times New Roman" w:hAnsi="Times New Roman" w:cs="Times New Roman"/>
          <w:sz w:val="24"/>
          <w:szCs w:val="24"/>
          <w:lang w:val="ru-KZ" w:eastAsia="ru-KZ"/>
        </w:rPr>
        <w:br/>
        <w:t>Стандартный командный язык управления фотонаборными аппаратами.</w:t>
      </w:r>
    </w:p>
    <w:p w14:paraId="4D480A63"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Постскрипт</w:t>
      </w:r>
      <w:proofErr w:type="spellEnd"/>
      <w:r w:rsidRPr="00550AA6">
        <w:rPr>
          <w:rFonts w:ascii="Times New Roman" w:eastAsia="Times New Roman" w:hAnsi="Times New Roman" w:cs="Times New Roman"/>
          <w:b/>
          <w:bCs/>
          <w:sz w:val="24"/>
          <w:szCs w:val="24"/>
          <w:lang w:val="ru-KZ" w:eastAsia="ru-KZ"/>
        </w:rPr>
        <w:t>-файл</w:t>
      </w:r>
      <w:r w:rsidRPr="00550AA6">
        <w:rPr>
          <w:rFonts w:ascii="Times New Roman" w:eastAsia="Times New Roman" w:hAnsi="Times New Roman" w:cs="Times New Roman"/>
          <w:sz w:val="24"/>
          <w:szCs w:val="24"/>
          <w:lang w:val="ru-KZ" w:eastAsia="ru-KZ"/>
        </w:rPr>
        <w:br/>
        <w:t>Файл, создаваемый настольно-издательской системой и содержащий всю необходимую для фотонаборного аппарата информацию и команды.</w:t>
      </w:r>
    </w:p>
    <w:p w14:paraId="5FC3589F"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Приладка</w:t>
      </w:r>
      <w:r w:rsidRPr="00550AA6">
        <w:rPr>
          <w:rFonts w:ascii="Times New Roman" w:eastAsia="Times New Roman" w:hAnsi="Times New Roman" w:cs="Times New Roman"/>
          <w:sz w:val="24"/>
          <w:szCs w:val="24"/>
          <w:lang w:val="ru-KZ" w:eastAsia="ru-KZ"/>
        </w:rPr>
        <w:br/>
        <w:t xml:space="preserve">подготовка офсетной печатной машины к печати: установка </w:t>
      </w:r>
      <w:proofErr w:type="spellStart"/>
      <w:r w:rsidRPr="00550AA6">
        <w:rPr>
          <w:rFonts w:ascii="Times New Roman" w:eastAsia="Times New Roman" w:hAnsi="Times New Roman" w:cs="Times New Roman"/>
          <w:sz w:val="24"/>
          <w:szCs w:val="24"/>
          <w:lang w:val="ru-KZ" w:eastAsia="ru-KZ"/>
        </w:rPr>
        <w:t>печ</w:t>
      </w:r>
      <w:proofErr w:type="spellEnd"/>
      <w:r w:rsidRPr="00550AA6">
        <w:rPr>
          <w:rFonts w:ascii="Times New Roman" w:eastAsia="Times New Roman" w:hAnsi="Times New Roman" w:cs="Times New Roman"/>
          <w:sz w:val="24"/>
          <w:szCs w:val="24"/>
          <w:lang w:val="ru-KZ" w:eastAsia="ru-KZ"/>
        </w:rPr>
        <w:t>. форм, совмещение изображений на оттиске, регулировка подачи краски.</w:t>
      </w:r>
    </w:p>
    <w:p w14:paraId="642BB1BD" w14:textId="77777777" w:rsidR="00A93DBF" w:rsidRPr="00550AA6" w:rsidRDefault="00A93DBF" w:rsidP="00A93DBF">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POS материалы</w:t>
      </w:r>
      <w:r w:rsidRPr="00550AA6">
        <w:rPr>
          <w:rFonts w:ascii="Times New Roman" w:eastAsia="Times New Roman" w:hAnsi="Times New Roman" w:cs="Times New Roman"/>
          <w:sz w:val="24"/>
          <w:szCs w:val="24"/>
          <w:lang w:val="ru-KZ" w:eastAsia="ru-KZ"/>
        </w:rPr>
        <w:br/>
        <w:t xml:space="preserve">Рекламные материалы из различных видов картона (мелованного,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xml:space="preserve">, микро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переплетного и т.д.), способствующие продвижению брэнда или товара на местах продаж. </w:t>
      </w:r>
    </w:p>
    <w:p w14:paraId="7B4E81AA"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4" w:name="r"/>
      <w:bookmarkEnd w:id="14"/>
      <w:r w:rsidRPr="00550AA6">
        <w:rPr>
          <w:rFonts w:ascii="Times New Roman" w:eastAsia="Times New Roman" w:hAnsi="Times New Roman" w:cs="Times New Roman"/>
          <w:b/>
          <w:bCs/>
          <w:sz w:val="27"/>
          <w:szCs w:val="27"/>
          <w:lang w:val="ru-KZ" w:eastAsia="ru-KZ"/>
        </w:rPr>
        <w:t>Р</w:t>
      </w:r>
    </w:p>
    <w:p w14:paraId="0DD14714" w14:textId="77777777" w:rsidR="00A93DBF" w:rsidRPr="00550AA6" w:rsidRDefault="00A93DBF" w:rsidP="00A93DBF">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Растр</w:t>
      </w:r>
      <w:r w:rsidRPr="00550AA6">
        <w:rPr>
          <w:rFonts w:ascii="Times New Roman" w:eastAsia="Times New Roman" w:hAnsi="Times New Roman" w:cs="Times New Roman"/>
          <w:sz w:val="24"/>
          <w:szCs w:val="24"/>
          <w:lang w:val="ru-KZ" w:eastAsia="ru-KZ"/>
        </w:rPr>
        <w:br/>
        <w:t>Поле периодически (линейный растр) или хаотически (</w:t>
      </w:r>
      <w:proofErr w:type="spellStart"/>
      <w:r w:rsidRPr="00550AA6">
        <w:rPr>
          <w:rFonts w:ascii="Times New Roman" w:eastAsia="Times New Roman" w:hAnsi="Times New Roman" w:cs="Times New Roman"/>
          <w:sz w:val="24"/>
          <w:szCs w:val="24"/>
          <w:lang w:val="ru-KZ" w:eastAsia="ru-KZ"/>
        </w:rPr>
        <w:t>стохаистический</w:t>
      </w:r>
      <w:proofErr w:type="spellEnd"/>
      <w:r w:rsidRPr="00550AA6">
        <w:rPr>
          <w:rFonts w:ascii="Times New Roman" w:eastAsia="Times New Roman" w:hAnsi="Times New Roman" w:cs="Times New Roman"/>
          <w:sz w:val="24"/>
          <w:szCs w:val="24"/>
          <w:lang w:val="ru-KZ" w:eastAsia="ru-KZ"/>
        </w:rPr>
        <w:t xml:space="preserve"> растр) повторяющихся точек различной величины, создающих иллюзию плавных полутоновых переходов.</w:t>
      </w:r>
    </w:p>
    <w:p w14:paraId="30A08888" w14:textId="77777777" w:rsidR="00A93DBF" w:rsidRPr="00550AA6" w:rsidRDefault="00A93DBF" w:rsidP="00A93DBF">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Растрирование</w:t>
      </w:r>
      <w:r w:rsidRPr="00550AA6">
        <w:rPr>
          <w:rFonts w:ascii="Times New Roman" w:eastAsia="Times New Roman" w:hAnsi="Times New Roman" w:cs="Times New Roman"/>
          <w:sz w:val="24"/>
          <w:szCs w:val="24"/>
          <w:lang w:val="ru-KZ" w:eastAsia="ru-KZ"/>
        </w:rPr>
        <w:br/>
        <w:t>преобразование полутоновых изображений в микроштриховые с помощью растра или электронных устройств. Растровое изображение, состоящее из микроштриховых элементов(напр., точек разной площади с равным расстоянием между их центрами), полученных благодаря растрированию</w:t>
      </w:r>
    </w:p>
    <w:p w14:paraId="19A2A113" w14:textId="77777777" w:rsidR="00A93DBF" w:rsidRPr="00550AA6" w:rsidRDefault="00A93DBF" w:rsidP="00A93DBF">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Резка</w:t>
      </w:r>
      <w:r w:rsidRPr="00550AA6">
        <w:rPr>
          <w:rFonts w:ascii="Times New Roman" w:eastAsia="Times New Roman" w:hAnsi="Times New Roman" w:cs="Times New Roman"/>
          <w:sz w:val="24"/>
          <w:szCs w:val="24"/>
          <w:lang w:val="ru-KZ" w:eastAsia="ru-KZ"/>
        </w:rPr>
        <w:br/>
        <w:t>Один из полиграфических процессов, применяющийся при производстве полиграфической продукции. Выделяют несколько видов: подрезка — обрезка листовой бумаги или картона для создания двух взаимно перпендикулярных «верных» сторон и придания листам точных размеров; разрезка - разделение резанием оттисков, листов бумаги или картона на определенные части.</w:t>
      </w:r>
    </w:p>
    <w:p w14:paraId="0F0A1D50" w14:textId="77777777" w:rsidR="00A93DBF" w:rsidRPr="00550AA6" w:rsidRDefault="00A93DBF" w:rsidP="00A93DBF">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Ролевая бумага или рулонная бумага</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Бумага</w:t>
      </w:r>
      <w:proofErr w:type="spellEnd"/>
      <w:r w:rsidRPr="00550AA6">
        <w:rPr>
          <w:rFonts w:ascii="Times New Roman" w:eastAsia="Times New Roman" w:hAnsi="Times New Roman" w:cs="Times New Roman"/>
          <w:sz w:val="24"/>
          <w:szCs w:val="24"/>
          <w:lang w:val="ru-KZ" w:eastAsia="ru-KZ"/>
        </w:rPr>
        <w:t>, поступающая с бумажной фабрики в рулонах </w:t>
      </w:r>
    </w:p>
    <w:p w14:paraId="12133D83"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5" w:name="s"/>
      <w:bookmarkEnd w:id="15"/>
      <w:r w:rsidRPr="00550AA6">
        <w:rPr>
          <w:rFonts w:ascii="Times New Roman" w:eastAsia="Times New Roman" w:hAnsi="Times New Roman" w:cs="Times New Roman"/>
          <w:b/>
          <w:bCs/>
          <w:sz w:val="27"/>
          <w:szCs w:val="27"/>
          <w:lang w:val="ru-KZ" w:eastAsia="ru-KZ"/>
        </w:rPr>
        <w:t>С</w:t>
      </w:r>
    </w:p>
    <w:p w14:paraId="072B8DF4"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Сканер</w:t>
      </w:r>
      <w:r w:rsidRPr="00550AA6">
        <w:rPr>
          <w:rFonts w:ascii="Times New Roman" w:eastAsia="Times New Roman" w:hAnsi="Times New Roman" w:cs="Times New Roman"/>
          <w:sz w:val="24"/>
          <w:szCs w:val="24"/>
          <w:lang w:val="ru-KZ" w:eastAsia="ru-KZ"/>
        </w:rPr>
        <w:br/>
        <w:t>Устройство для получения любого изображения (слайда, фотографии и т.п.) в электронном виде. Бывают: планшетные Hewlett-</w:t>
      </w:r>
      <w:proofErr w:type="spellStart"/>
      <w:r w:rsidRPr="00550AA6">
        <w:rPr>
          <w:rFonts w:ascii="Times New Roman" w:eastAsia="Times New Roman" w:hAnsi="Times New Roman" w:cs="Times New Roman"/>
          <w:sz w:val="24"/>
          <w:szCs w:val="24"/>
          <w:lang w:val="ru-KZ" w:eastAsia="ru-KZ"/>
        </w:rPr>
        <w:t>Pakkard</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Agfa</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Mustek</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Umax</w:t>
      </w:r>
      <w:proofErr w:type="spellEnd"/>
      <w:r w:rsidRPr="00550AA6">
        <w:rPr>
          <w:rFonts w:ascii="Times New Roman" w:eastAsia="Times New Roman" w:hAnsi="Times New Roman" w:cs="Times New Roman"/>
          <w:sz w:val="24"/>
          <w:szCs w:val="24"/>
          <w:lang w:val="ru-KZ" w:eastAsia="ru-KZ"/>
        </w:rPr>
        <w:t xml:space="preserve">, (оригинал помещается на плоское стекло — планшет), которые применяются, в основном, для сканирования непрозрачных оригиналов — картинки, фотографии и т.п.; слайдовые </w:t>
      </w:r>
      <w:proofErr w:type="spellStart"/>
      <w:r w:rsidRPr="00550AA6">
        <w:rPr>
          <w:rFonts w:ascii="Times New Roman" w:eastAsia="Times New Roman" w:hAnsi="Times New Roman" w:cs="Times New Roman"/>
          <w:sz w:val="24"/>
          <w:szCs w:val="24"/>
          <w:lang w:val="ru-KZ" w:eastAsia="ru-KZ"/>
        </w:rPr>
        <w:t>Howtek</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ScanMate</w:t>
      </w:r>
      <w:proofErr w:type="spellEnd"/>
      <w:r w:rsidRPr="00550AA6">
        <w:rPr>
          <w:rFonts w:ascii="Times New Roman" w:eastAsia="Times New Roman" w:hAnsi="Times New Roman" w:cs="Times New Roman"/>
          <w:sz w:val="24"/>
          <w:szCs w:val="24"/>
          <w:lang w:val="ru-KZ" w:eastAsia="ru-KZ"/>
        </w:rPr>
        <w:t xml:space="preserve">, </w:t>
      </w:r>
      <w:proofErr w:type="spellStart"/>
      <w:r w:rsidRPr="00550AA6">
        <w:rPr>
          <w:rFonts w:ascii="Times New Roman" w:eastAsia="Times New Roman" w:hAnsi="Times New Roman" w:cs="Times New Roman"/>
          <w:sz w:val="24"/>
          <w:szCs w:val="24"/>
          <w:lang w:val="ru-KZ" w:eastAsia="ru-KZ"/>
        </w:rPr>
        <w:t>Leaf</w:t>
      </w:r>
      <w:proofErr w:type="spellEnd"/>
      <w:r w:rsidRPr="00550AA6">
        <w:rPr>
          <w:rFonts w:ascii="Times New Roman" w:eastAsia="Times New Roman" w:hAnsi="Times New Roman" w:cs="Times New Roman"/>
          <w:sz w:val="24"/>
          <w:szCs w:val="24"/>
          <w:lang w:val="ru-KZ" w:eastAsia="ru-KZ"/>
        </w:rPr>
        <w:t>, в большинстве — барабанные (оригинал закрепляется на прозрачном барабане), применяются, в основном, для сканирования просветных оригиналов (слайды, негативы и т.п.).</w:t>
      </w:r>
    </w:p>
    <w:p w14:paraId="2CF1886F"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Сканирование</w:t>
      </w:r>
      <w:r w:rsidRPr="00550AA6">
        <w:rPr>
          <w:rFonts w:ascii="Times New Roman" w:eastAsia="Times New Roman" w:hAnsi="Times New Roman" w:cs="Times New Roman"/>
          <w:sz w:val="24"/>
          <w:szCs w:val="24"/>
          <w:lang w:val="ru-KZ" w:eastAsia="ru-KZ"/>
        </w:rPr>
        <w:br/>
        <w:t>Процесс получения любого изображения (слайда, фотографии и т.п.) в электронном виде, пригодном для дальнейшего макетирования и цветоделения. Осуществляется при помощи специального устройства — сканера.</w:t>
      </w:r>
    </w:p>
    <w:p w14:paraId="490BC60B"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Склейка</w:t>
      </w:r>
      <w:r w:rsidRPr="00550AA6">
        <w:rPr>
          <w:rFonts w:ascii="Times New Roman" w:eastAsia="Times New Roman" w:hAnsi="Times New Roman" w:cs="Times New Roman"/>
          <w:sz w:val="24"/>
          <w:szCs w:val="24"/>
          <w:lang w:val="ru-KZ" w:eastAsia="ru-KZ"/>
        </w:rPr>
        <w:br/>
        <w:t>Один из полиграфических процессов, применяемый при производстве папок, коробок и др.</w:t>
      </w:r>
    </w:p>
    <w:p w14:paraId="63B964EB"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Спуск полос</w:t>
      </w:r>
      <w:r w:rsidRPr="00550AA6">
        <w:rPr>
          <w:rFonts w:ascii="Times New Roman" w:eastAsia="Times New Roman" w:hAnsi="Times New Roman" w:cs="Times New Roman"/>
          <w:sz w:val="24"/>
          <w:szCs w:val="24"/>
          <w:lang w:val="ru-KZ" w:eastAsia="ru-KZ"/>
        </w:rPr>
        <w:br/>
        <w:t>Процесс расстановки полос в печатной форме в таком порядке, чтобы после печати и фальцовки получилась тетрадь с последовательным расположением страниц.</w:t>
      </w:r>
    </w:p>
    <w:p w14:paraId="5A616BCD"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Стикеры</w:t>
      </w:r>
      <w:r w:rsidRPr="00550AA6">
        <w:rPr>
          <w:rFonts w:ascii="Times New Roman" w:eastAsia="Times New Roman" w:hAnsi="Times New Roman" w:cs="Times New Roman"/>
          <w:sz w:val="24"/>
          <w:szCs w:val="24"/>
          <w:lang w:val="ru-KZ" w:eastAsia="ru-KZ"/>
        </w:rPr>
        <w:br/>
        <w:t>Наклейки (как правило, большого формата).</w:t>
      </w:r>
    </w:p>
    <w:p w14:paraId="66718EE8"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Стример</w:t>
      </w:r>
      <w:r w:rsidRPr="00550AA6">
        <w:rPr>
          <w:rFonts w:ascii="Times New Roman" w:eastAsia="Times New Roman" w:hAnsi="Times New Roman" w:cs="Times New Roman"/>
          <w:sz w:val="24"/>
          <w:szCs w:val="24"/>
          <w:lang w:val="ru-KZ" w:eastAsia="ru-KZ"/>
        </w:rPr>
        <w:br/>
        <w:t>Магнитный ленточный носитель информации. Выпускается многими фирмами различных типоразмеров. Для обмена PC — макинтош практически не пригоден. Применяется для архивного хранения.</w:t>
      </w:r>
    </w:p>
    <w:p w14:paraId="2D8448A7"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Сушка</w:t>
      </w:r>
      <w:r w:rsidRPr="00550AA6">
        <w:rPr>
          <w:rFonts w:ascii="Times New Roman" w:eastAsia="Times New Roman" w:hAnsi="Times New Roman" w:cs="Times New Roman"/>
          <w:sz w:val="24"/>
          <w:szCs w:val="24"/>
          <w:lang w:val="ru-KZ" w:eastAsia="ru-KZ"/>
        </w:rPr>
        <w:br/>
        <w:t xml:space="preserve">Процесс высушивания печатной краски или лака в процессе печати. Позволяет избегать </w:t>
      </w:r>
      <w:proofErr w:type="spellStart"/>
      <w:r w:rsidRPr="00550AA6">
        <w:rPr>
          <w:rFonts w:ascii="Times New Roman" w:eastAsia="Times New Roman" w:hAnsi="Times New Roman" w:cs="Times New Roman"/>
          <w:sz w:val="24"/>
          <w:szCs w:val="24"/>
          <w:lang w:val="ru-KZ" w:eastAsia="ru-KZ"/>
        </w:rPr>
        <w:t>перетискивания</w:t>
      </w:r>
      <w:proofErr w:type="spellEnd"/>
      <w:r w:rsidRPr="00550AA6">
        <w:rPr>
          <w:rFonts w:ascii="Times New Roman" w:eastAsia="Times New Roman" w:hAnsi="Times New Roman" w:cs="Times New Roman"/>
          <w:sz w:val="24"/>
          <w:szCs w:val="24"/>
          <w:lang w:val="ru-KZ" w:eastAsia="ru-KZ"/>
        </w:rPr>
        <w:t xml:space="preserve"> и печатать на плохо впитывающих материалах (мелованная глянцевая бумага, картон).</w:t>
      </w:r>
    </w:p>
    <w:p w14:paraId="46E3F780" w14:textId="77777777" w:rsidR="00A93DBF" w:rsidRPr="00550AA6" w:rsidRDefault="00A93DBF" w:rsidP="00A93DBF">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CMYK</w:t>
      </w:r>
      <w:r w:rsidRPr="00550AA6">
        <w:rPr>
          <w:rFonts w:ascii="Times New Roman" w:eastAsia="Times New Roman" w:hAnsi="Times New Roman" w:cs="Times New Roman"/>
          <w:sz w:val="24"/>
          <w:szCs w:val="24"/>
          <w:lang w:val="ru-KZ" w:eastAsia="ru-KZ"/>
        </w:rPr>
        <w:br/>
        <w:t>4 основных цвета (при полноцветной печати), на которые делятся все изображения, — Голубой (</w:t>
      </w:r>
      <w:proofErr w:type="spellStart"/>
      <w:r w:rsidRPr="00550AA6">
        <w:rPr>
          <w:rFonts w:ascii="Times New Roman" w:eastAsia="Times New Roman" w:hAnsi="Times New Roman" w:cs="Times New Roman"/>
          <w:b/>
          <w:bCs/>
          <w:sz w:val="24"/>
          <w:szCs w:val="24"/>
          <w:lang w:val="ru-KZ" w:eastAsia="ru-KZ"/>
        </w:rPr>
        <w:t>C</w:t>
      </w:r>
      <w:r w:rsidRPr="00550AA6">
        <w:rPr>
          <w:rFonts w:ascii="Times New Roman" w:eastAsia="Times New Roman" w:hAnsi="Times New Roman" w:cs="Times New Roman"/>
          <w:sz w:val="24"/>
          <w:szCs w:val="24"/>
          <w:lang w:val="ru-KZ" w:eastAsia="ru-KZ"/>
        </w:rPr>
        <w:t>yan</w:t>
      </w:r>
      <w:proofErr w:type="spellEnd"/>
      <w:r w:rsidRPr="00550AA6">
        <w:rPr>
          <w:rFonts w:ascii="Times New Roman" w:eastAsia="Times New Roman" w:hAnsi="Times New Roman" w:cs="Times New Roman"/>
          <w:sz w:val="24"/>
          <w:szCs w:val="24"/>
          <w:lang w:val="ru-KZ" w:eastAsia="ru-KZ"/>
        </w:rPr>
        <w:t>), Пурпурный (</w:t>
      </w:r>
      <w:proofErr w:type="spellStart"/>
      <w:r w:rsidRPr="00550AA6">
        <w:rPr>
          <w:rFonts w:ascii="Times New Roman" w:eastAsia="Times New Roman" w:hAnsi="Times New Roman" w:cs="Times New Roman"/>
          <w:b/>
          <w:bCs/>
          <w:sz w:val="24"/>
          <w:szCs w:val="24"/>
          <w:lang w:val="ru-KZ" w:eastAsia="ru-KZ"/>
        </w:rPr>
        <w:t>M</w:t>
      </w:r>
      <w:r w:rsidRPr="00550AA6">
        <w:rPr>
          <w:rFonts w:ascii="Times New Roman" w:eastAsia="Times New Roman" w:hAnsi="Times New Roman" w:cs="Times New Roman"/>
          <w:sz w:val="24"/>
          <w:szCs w:val="24"/>
          <w:lang w:val="ru-KZ" w:eastAsia="ru-KZ"/>
        </w:rPr>
        <w:t>agenta</w:t>
      </w:r>
      <w:proofErr w:type="spellEnd"/>
      <w:r w:rsidRPr="00550AA6">
        <w:rPr>
          <w:rFonts w:ascii="Times New Roman" w:eastAsia="Times New Roman" w:hAnsi="Times New Roman" w:cs="Times New Roman"/>
          <w:sz w:val="24"/>
          <w:szCs w:val="24"/>
          <w:lang w:val="ru-KZ" w:eastAsia="ru-KZ"/>
        </w:rPr>
        <w:t>), Желтый (</w:t>
      </w:r>
      <w:r w:rsidRPr="00550AA6">
        <w:rPr>
          <w:rFonts w:ascii="Times New Roman" w:eastAsia="Times New Roman" w:hAnsi="Times New Roman" w:cs="Times New Roman"/>
          <w:b/>
          <w:bCs/>
          <w:sz w:val="24"/>
          <w:szCs w:val="24"/>
          <w:lang w:val="ru-KZ" w:eastAsia="ru-KZ"/>
        </w:rPr>
        <w:t>Y</w:t>
      </w:r>
      <w:r w:rsidRPr="00550AA6">
        <w:rPr>
          <w:rFonts w:ascii="Times New Roman" w:eastAsia="Times New Roman" w:hAnsi="Times New Roman" w:cs="Times New Roman"/>
          <w:sz w:val="24"/>
          <w:szCs w:val="24"/>
          <w:lang w:val="ru-KZ" w:eastAsia="ru-KZ"/>
        </w:rPr>
        <w:t>ellow), Черный (</w:t>
      </w:r>
      <w:proofErr w:type="spellStart"/>
      <w:r w:rsidRPr="00550AA6">
        <w:rPr>
          <w:rFonts w:ascii="Times New Roman" w:eastAsia="Times New Roman" w:hAnsi="Times New Roman" w:cs="Times New Roman"/>
          <w:sz w:val="24"/>
          <w:szCs w:val="24"/>
          <w:lang w:val="ru-KZ" w:eastAsia="ru-KZ"/>
        </w:rPr>
        <w:t>blac</w:t>
      </w:r>
      <w:r w:rsidRPr="00550AA6">
        <w:rPr>
          <w:rFonts w:ascii="Times New Roman" w:eastAsia="Times New Roman" w:hAnsi="Times New Roman" w:cs="Times New Roman"/>
          <w:b/>
          <w:bCs/>
          <w:sz w:val="24"/>
          <w:szCs w:val="24"/>
          <w:lang w:val="ru-KZ" w:eastAsia="ru-KZ"/>
        </w:rPr>
        <w:t>K</w:t>
      </w:r>
      <w:proofErr w:type="spellEnd"/>
      <w:r w:rsidRPr="00550AA6">
        <w:rPr>
          <w:rFonts w:ascii="Times New Roman" w:eastAsia="Times New Roman" w:hAnsi="Times New Roman" w:cs="Times New Roman"/>
          <w:sz w:val="24"/>
          <w:szCs w:val="24"/>
          <w:lang w:val="ru-KZ" w:eastAsia="ru-KZ"/>
        </w:rPr>
        <w:t>) — CMYK.</w:t>
      </w:r>
    </w:p>
    <w:p w14:paraId="329AB242"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6" w:name="t"/>
      <w:bookmarkEnd w:id="16"/>
      <w:r w:rsidRPr="00550AA6">
        <w:rPr>
          <w:rFonts w:ascii="Times New Roman" w:eastAsia="Times New Roman" w:hAnsi="Times New Roman" w:cs="Times New Roman"/>
          <w:b/>
          <w:bCs/>
          <w:sz w:val="27"/>
          <w:szCs w:val="27"/>
          <w:lang w:val="ru-KZ" w:eastAsia="ru-KZ"/>
        </w:rPr>
        <w:t>Т</w:t>
      </w:r>
    </w:p>
    <w:p w14:paraId="73B54FC3" w14:textId="77777777" w:rsidR="00A93DBF" w:rsidRPr="00550AA6" w:rsidRDefault="00A93DBF" w:rsidP="00A93DBF">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Тетрадь</w:t>
      </w:r>
      <w:r w:rsidRPr="00550AA6">
        <w:rPr>
          <w:rFonts w:ascii="Times New Roman" w:eastAsia="Times New Roman" w:hAnsi="Times New Roman" w:cs="Times New Roman"/>
          <w:sz w:val="24"/>
          <w:szCs w:val="24"/>
          <w:lang w:val="ru-KZ" w:eastAsia="ru-KZ"/>
        </w:rPr>
        <w:br/>
        <w:t>Сфальцованный в несколько сгибов (1, 2, 3 или 4) оттиск или бумажный лист, независимо от размеров до фальцовки.</w:t>
      </w:r>
    </w:p>
    <w:p w14:paraId="0DC1D81D" w14:textId="77777777" w:rsidR="00A93DBF" w:rsidRPr="00550AA6" w:rsidRDefault="00A93DBF" w:rsidP="00A93DBF">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Тираж</w:t>
      </w:r>
      <w:r w:rsidRPr="00550AA6">
        <w:rPr>
          <w:rFonts w:ascii="Times New Roman" w:eastAsia="Times New Roman" w:hAnsi="Times New Roman" w:cs="Times New Roman"/>
          <w:sz w:val="24"/>
          <w:szCs w:val="24"/>
          <w:lang w:val="ru-KZ" w:eastAsia="ru-KZ"/>
        </w:rPr>
        <w:br/>
        <w:t>Общее количество экземпляров одного и того же издания.</w:t>
      </w:r>
    </w:p>
    <w:p w14:paraId="608C9624" w14:textId="77777777" w:rsidR="00A93DBF" w:rsidRPr="00550AA6" w:rsidRDefault="00A93DBF" w:rsidP="00A93DBF">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Тиснение </w:t>
      </w:r>
      <w:proofErr w:type="spellStart"/>
      <w:r w:rsidRPr="00550AA6">
        <w:rPr>
          <w:rFonts w:ascii="Times New Roman" w:eastAsia="Times New Roman" w:hAnsi="Times New Roman" w:cs="Times New Roman"/>
          <w:b/>
          <w:bCs/>
          <w:sz w:val="24"/>
          <w:szCs w:val="24"/>
          <w:lang w:val="ru-KZ" w:eastAsia="ru-KZ"/>
        </w:rPr>
        <w:t>конгревное</w:t>
      </w:r>
      <w:proofErr w:type="spellEnd"/>
      <w:r w:rsidRPr="00550AA6">
        <w:rPr>
          <w:rFonts w:ascii="Times New Roman" w:eastAsia="Times New Roman" w:hAnsi="Times New Roman" w:cs="Times New Roman"/>
          <w:sz w:val="24"/>
          <w:szCs w:val="24"/>
          <w:lang w:val="ru-KZ" w:eastAsia="ru-KZ"/>
        </w:rPr>
        <w:br/>
        <w:t>Процесс выдавливания отдельных участков полиграфического материла для создания рельефного (выпукло-вогнутого) изображения при помощи специальных устройств.</w:t>
      </w:r>
    </w:p>
    <w:p w14:paraId="0C68D978" w14:textId="77777777" w:rsidR="00A93DBF" w:rsidRPr="00550AA6" w:rsidRDefault="00A93DBF" w:rsidP="00A93DBF">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Тиснение фольгой</w:t>
      </w:r>
      <w:r w:rsidRPr="00550AA6">
        <w:rPr>
          <w:rFonts w:ascii="Times New Roman" w:eastAsia="Times New Roman" w:hAnsi="Times New Roman" w:cs="Times New Roman"/>
          <w:sz w:val="24"/>
          <w:szCs w:val="24"/>
          <w:lang w:val="ru-KZ" w:eastAsia="ru-KZ"/>
        </w:rPr>
        <w:br/>
        <w:t>Процесс присоединения фольги (существует много сортов, различающихся по цвету, интенсивности блеска и др.) к бумаге (картону) при помощи специальных аппаратов.</w:t>
      </w:r>
    </w:p>
    <w:p w14:paraId="2D6B83C5"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7" w:name="u"/>
      <w:bookmarkEnd w:id="17"/>
      <w:r w:rsidRPr="00550AA6">
        <w:rPr>
          <w:rFonts w:ascii="Times New Roman" w:eastAsia="Times New Roman" w:hAnsi="Times New Roman" w:cs="Times New Roman"/>
          <w:b/>
          <w:bCs/>
          <w:sz w:val="27"/>
          <w:szCs w:val="27"/>
          <w:lang w:val="ru-KZ" w:eastAsia="ru-KZ"/>
        </w:rPr>
        <w:t>У</w:t>
      </w:r>
    </w:p>
    <w:p w14:paraId="10AAF8BB" w14:textId="77777777" w:rsidR="00A93DBF" w:rsidRPr="00550AA6" w:rsidRDefault="00A93DBF" w:rsidP="00A93DBF">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 xml:space="preserve">Упаковка из </w:t>
      </w:r>
      <w:proofErr w:type="spellStart"/>
      <w:r w:rsidRPr="00550AA6">
        <w:rPr>
          <w:rFonts w:ascii="Times New Roman" w:eastAsia="Times New Roman" w:hAnsi="Times New Roman" w:cs="Times New Roman"/>
          <w:b/>
          <w:bCs/>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br/>
        <w:t xml:space="preserve">Упаковка из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 xml:space="preserve"> - одна из самых распространенных видов упаковки (тары). Бурное развитие упаковочной индустрии позволило практически вытеснить деревянную транспортировочную тару, заменив ее упаковкой из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w:t>
      </w:r>
    </w:p>
    <w:p w14:paraId="0A14E173"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8" w:name="f"/>
      <w:bookmarkEnd w:id="18"/>
      <w:r w:rsidRPr="00550AA6">
        <w:rPr>
          <w:rFonts w:ascii="Times New Roman" w:eastAsia="Times New Roman" w:hAnsi="Times New Roman" w:cs="Times New Roman"/>
          <w:b/>
          <w:bCs/>
          <w:sz w:val="27"/>
          <w:szCs w:val="27"/>
          <w:lang w:val="ru-KZ" w:eastAsia="ru-KZ"/>
        </w:rPr>
        <w:t>Ф</w:t>
      </w:r>
    </w:p>
    <w:p w14:paraId="5E199F24"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Фальц</w:t>
      </w:r>
      <w:r w:rsidRPr="00550AA6">
        <w:rPr>
          <w:rFonts w:ascii="Times New Roman" w:eastAsia="Times New Roman" w:hAnsi="Times New Roman" w:cs="Times New Roman"/>
          <w:sz w:val="24"/>
          <w:szCs w:val="24"/>
          <w:lang w:val="ru-KZ" w:eastAsia="ru-KZ"/>
        </w:rPr>
        <w:br/>
        <w:t>сгиб листа, образуемый при фальцовке.</w:t>
      </w:r>
    </w:p>
    <w:p w14:paraId="17FB01EB"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Фальцовка (фальцевание)</w:t>
      </w:r>
      <w:r w:rsidRPr="00550AA6">
        <w:rPr>
          <w:rFonts w:ascii="Times New Roman" w:eastAsia="Times New Roman" w:hAnsi="Times New Roman" w:cs="Times New Roman"/>
          <w:sz w:val="24"/>
          <w:szCs w:val="24"/>
          <w:lang w:val="ru-KZ" w:eastAsia="ru-KZ"/>
        </w:rPr>
        <w:br/>
        <w:t>Процесс сгибания листа (изделия). Осуществляется на специальных машинах на материале плотностью до 200 г/куб. м.</w:t>
      </w:r>
    </w:p>
    <w:p w14:paraId="1385660C"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 печатная форма</w:t>
      </w:r>
      <w:r w:rsidRPr="00550AA6">
        <w:rPr>
          <w:rFonts w:ascii="Times New Roman" w:eastAsia="Times New Roman" w:hAnsi="Times New Roman" w:cs="Times New Roman"/>
          <w:sz w:val="24"/>
          <w:szCs w:val="24"/>
          <w:lang w:val="ru-KZ" w:eastAsia="ru-KZ"/>
        </w:rPr>
        <w:br/>
        <w:t>поверхность, на которой формируются печатающие (дающие красочный или бескрасочный оттиск) и пробельные (не дающие оттиска) элементы и которая служит для многократной передачи красочного или бескрасочного изображения на бумагу или к.-л. материал.</w:t>
      </w:r>
    </w:p>
    <w:p w14:paraId="7FA88D62"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 печатная</w:t>
      </w:r>
      <w:r w:rsidRPr="00550AA6">
        <w:rPr>
          <w:rFonts w:ascii="Times New Roman" w:eastAsia="Times New Roman" w:hAnsi="Times New Roman" w:cs="Times New Roman"/>
          <w:sz w:val="24"/>
          <w:szCs w:val="24"/>
          <w:lang w:val="ru-KZ" w:eastAsia="ru-KZ"/>
        </w:rPr>
        <w:br/>
        <w:t>Носитель текстовой и изобразительной информации, служащий для многократного получения печатных оттисков.</w:t>
      </w:r>
    </w:p>
    <w:p w14:paraId="0044DD32"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 печатная, изготовление</w:t>
      </w:r>
      <w:r w:rsidRPr="00550AA6">
        <w:rPr>
          <w:rFonts w:ascii="Times New Roman" w:eastAsia="Times New Roman" w:hAnsi="Times New Roman" w:cs="Times New Roman"/>
          <w:sz w:val="24"/>
          <w:szCs w:val="24"/>
          <w:lang w:val="ru-KZ" w:eastAsia="ru-KZ"/>
        </w:rPr>
        <w:br/>
        <w:t xml:space="preserve">Процесс переноса изображения с </w:t>
      </w:r>
      <w:proofErr w:type="spellStart"/>
      <w:r w:rsidRPr="00550AA6">
        <w:rPr>
          <w:rFonts w:ascii="Times New Roman" w:eastAsia="Times New Roman" w:hAnsi="Times New Roman" w:cs="Times New Roman"/>
          <w:sz w:val="24"/>
          <w:szCs w:val="24"/>
          <w:lang w:val="ru-KZ" w:eastAsia="ru-KZ"/>
        </w:rPr>
        <w:t>цветоделенных</w:t>
      </w:r>
      <w:proofErr w:type="spellEnd"/>
      <w:r w:rsidRPr="00550AA6">
        <w:rPr>
          <w:rFonts w:ascii="Times New Roman" w:eastAsia="Times New Roman" w:hAnsi="Times New Roman" w:cs="Times New Roman"/>
          <w:sz w:val="24"/>
          <w:szCs w:val="24"/>
          <w:lang w:val="ru-KZ" w:eastAsia="ru-KZ"/>
        </w:rPr>
        <w:t xml:space="preserve"> пленок на специальные формы, помещаемые в печатные машины.</w:t>
      </w:r>
    </w:p>
    <w:p w14:paraId="6CE66C8D"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Формат бумаги</w:t>
      </w:r>
      <w:r w:rsidRPr="00550AA6">
        <w:rPr>
          <w:rFonts w:ascii="Times New Roman" w:eastAsia="Times New Roman" w:hAnsi="Times New Roman" w:cs="Times New Roman"/>
          <w:sz w:val="24"/>
          <w:szCs w:val="24"/>
          <w:lang w:val="ru-KZ" w:eastAsia="ru-KZ"/>
        </w:rPr>
        <w:br/>
        <w:t>Размер листа полиграфического материала (длина и ширина), размер книги, размер иллюстрации, полосы текста и др. элементов печатного издания. В полиграфии существуют следующие обозначения форматов бумажного листа: А4 — 210×297 мм, A3 — 2А4, А2 — 4А4, А1 — 8А4. На самом деле, если переводить данные обозначения в мм, то лист формата А1 может быть — 620×940, 700×1000, 720×1040 и др. (все зависит от фирмы-производителя и сорта материала).</w:t>
      </w:r>
    </w:p>
    <w:p w14:paraId="5EDF4F90" w14:textId="77777777" w:rsidR="00A93DBF" w:rsidRPr="00550AA6" w:rsidRDefault="00A93DBF" w:rsidP="00A93DBF">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Фотонабор</w:t>
      </w:r>
      <w:r w:rsidRPr="00550AA6">
        <w:rPr>
          <w:rFonts w:ascii="Times New Roman" w:eastAsia="Times New Roman" w:hAnsi="Times New Roman" w:cs="Times New Roman"/>
          <w:sz w:val="24"/>
          <w:szCs w:val="24"/>
          <w:lang w:val="ru-KZ" w:eastAsia="ru-KZ"/>
        </w:rPr>
        <w:br/>
        <w:t xml:space="preserve">Жаргонное название устройства, непосредственно создающего изображение на диапозитивных пленках. Точного русского названия не существует, английское — </w:t>
      </w:r>
      <w:proofErr w:type="spellStart"/>
      <w:r w:rsidRPr="00550AA6">
        <w:rPr>
          <w:rFonts w:ascii="Times New Roman" w:eastAsia="Times New Roman" w:hAnsi="Times New Roman" w:cs="Times New Roman"/>
          <w:sz w:val="24"/>
          <w:szCs w:val="24"/>
          <w:lang w:val="ru-KZ" w:eastAsia="ru-KZ"/>
        </w:rPr>
        <w:t>ImageSetter</w:t>
      </w:r>
      <w:proofErr w:type="spellEnd"/>
      <w:r w:rsidRPr="00550AA6">
        <w:rPr>
          <w:rFonts w:ascii="Times New Roman" w:eastAsia="Times New Roman" w:hAnsi="Times New Roman" w:cs="Times New Roman"/>
          <w:sz w:val="24"/>
          <w:szCs w:val="24"/>
          <w:lang w:val="ru-KZ" w:eastAsia="ru-KZ"/>
        </w:rPr>
        <w:t>. А также комплекс технологических операций получения диапозитивов с применением электроники, электронно-вычислительной и лазерной техник.</w:t>
      </w:r>
    </w:p>
    <w:p w14:paraId="37FC3695"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9" w:name="kh"/>
      <w:bookmarkEnd w:id="19"/>
      <w:r w:rsidRPr="00550AA6">
        <w:rPr>
          <w:rFonts w:ascii="Times New Roman" w:eastAsia="Times New Roman" w:hAnsi="Times New Roman" w:cs="Times New Roman"/>
          <w:b/>
          <w:bCs/>
          <w:sz w:val="27"/>
          <w:szCs w:val="27"/>
          <w:lang w:val="ru-KZ" w:eastAsia="ru-KZ"/>
        </w:rPr>
        <w:t>Х</w:t>
      </w:r>
    </w:p>
    <w:p w14:paraId="61C6C1DA" w14:textId="77777777" w:rsidR="00A93DBF" w:rsidRPr="00550AA6" w:rsidRDefault="00A93DBF" w:rsidP="00A93DBF">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Хард</w:t>
      </w:r>
      <w:proofErr w:type="spellEnd"/>
      <w:r w:rsidRPr="00550AA6">
        <w:rPr>
          <w:rFonts w:ascii="Times New Roman" w:eastAsia="Times New Roman" w:hAnsi="Times New Roman" w:cs="Times New Roman"/>
          <w:b/>
          <w:bCs/>
          <w:sz w:val="24"/>
          <w:szCs w:val="24"/>
          <w:lang w:val="ru-KZ" w:eastAsia="ru-KZ"/>
        </w:rPr>
        <w:t xml:space="preserve"> постер</w:t>
      </w:r>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Хард</w:t>
      </w:r>
      <w:proofErr w:type="spellEnd"/>
      <w:r w:rsidRPr="00550AA6">
        <w:rPr>
          <w:rFonts w:ascii="Times New Roman" w:eastAsia="Times New Roman" w:hAnsi="Times New Roman" w:cs="Times New Roman"/>
          <w:sz w:val="24"/>
          <w:szCs w:val="24"/>
          <w:lang w:val="ru-KZ" w:eastAsia="ru-KZ"/>
        </w:rPr>
        <w:t xml:space="preserve"> постер — рекламный щит с отгибающейся ножкой, изготовленный путем приклеивания лайнера на основу из </w:t>
      </w:r>
      <w:proofErr w:type="spellStart"/>
      <w:r w:rsidRPr="00550AA6">
        <w:rPr>
          <w:rFonts w:ascii="Times New Roman" w:eastAsia="Times New Roman" w:hAnsi="Times New Roman" w:cs="Times New Roman"/>
          <w:sz w:val="24"/>
          <w:szCs w:val="24"/>
          <w:lang w:val="ru-KZ" w:eastAsia="ru-KZ"/>
        </w:rPr>
        <w:t>гофрокартона</w:t>
      </w:r>
      <w:proofErr w:type="spellEnd"/>
      <w:r w:rsidRPr="00550AA6">
        <w:rPr>
          <w:rFonts w:ascii="Times New Roman" w:eastAsia="Times New Roman" w:hAnsi="Times New Roman" w:cs="Times New Roman"/>
          <w:sz w:val="24"/>
          <w:szCs w:val="24"/>
          <w:lang w:val="ru-KZ" w:eastAsia="ru-KZ"/>
        </w:rPr>
        <w:t>.</w:t>
      </w:r>
    </w:p>
    <w:p w14:paraId="2107AC3A"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0" w:name="tc"/>
      <w:bookmarkEnd w:id="20"/>
      <w:r w:rsidRPr="00550AA6">
        <w:rPr>
          <w:rFonts w:ascii="Times New Roman" w:eastAsia="Times New Roman" w:hAnsi="Times New Roman" w:cs="Times New Roman"/>
          <w:b/>
          <w:bCs/>
          <w:sz w:val="27"/>
          <w:szCs w:val="27"/>
          <w:lang w:val="ru-KZ" w:eastAsia="ru-KZ"/>
        </w:rPr>
        <w:t>Ц</w:t>
      </w:r>
    </w:p>
    <w:p w14:paraId="3E66F35A" w14:textId="77777777" w:rsidR="00A93DBF" w:rsidRPr="00550AA6" w:rsidRDefault="00A93DBF" w:rsidP="00A93DBF">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Цветность</w:t>
      </w:r>
      <w:r w:rsidRPr="00550AA6">
        <w:rPr>
          <w:rFonts w:ascii="Times New Roman" w:eastAsia="Times New Roman" w:hAnsi="Times New Roman" w:cs="Times New Roman"/>
          <w:sz w:val="24"/>
          <w:szCs w:val="24"/>
          <w:lang w:val="ru-KZ" w:eastAsia="ru-KZ"/>
        </w:rPr>
        <w:br/>
        <w:t>Количество красок, в которые запечатывается изделие. Обычно принято обозначать при помощи цифр: 4+0, 1+1 и т.д. Первая цифра — количество красок на лицевой стороне, вторая — на обороте.</w:t>
      </w:r>
    </w:p>
    <w:p w14:paraId="0E92AC13" w14:textId="77777777" w:rsidR="00A93DBF" w:rsidRPr="00550AA6" w:rsidRDefault="00A93DBF" w:rsidP="00A93DBF">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Цветоделение</w:t>
      </w:r>
      <w:r w:rsidRPr="00550AA6">
        <w:rPr>
          <w:rFonts w:ascii="Times New Roman" w:eastAsia="Times New Roman" w:hAnsi="Times New Roman" w:cs="Times New Roman"/>
          <w:sz w:val="24"/>
          <w:szCs w:val="24"/>
          <w:lang w:val="ru-KZ" w:eastAsia="ru-KZ"/>
        </w:rPr>
        <w:br/>
        <w:t>Процесс разделения цветного изображения на 4 основных цвета (при полноцветной печати) — Голубой (</w:t>
      </w:r>
      <w:proofErr w:type="spellStart"/>
      <w:r w:rsidRPr="00550AA6">
        <w:rPr>
          <w:rFonts w:ascii="Times New Roman" w:eastAsia="Times New Roman" w:hAnsi="Times New Roman" w:cs="Times New Roman"/>
          <w:sz w:val="24"/>
          <w:szCs w:val="24"/>
          <w:lang w:val="ru-KZ" w:eastAsia="ru-KZ"/>
        </w:rPr>
        <w:t>Cyan</w:t>
      </w:r>
      <w:proofErr w:type="spellEnd"/>
      <w:r w:rsidRPr="00550AA6">
        <w:rPr>
          <w:rFonts w:ascii="Times New Roman" w:eastAsia="Times New Roman" w:hAnsi="Times New Roman" w:cs="Times New Roman"/>
          <w:sz w:val="24"/>
          <w:szCs w:val="24"/>
          <w:lang w:val="ru-KZ" w:eastAsia="ru-KZ"/>
        </w:rPr>
        <w:t>), Пурпурный (</w:t>
      </w:r>
      <w:proofErr w:type="spellStart"/>
      <w:r w:rsidRPr="00550AA6">
        <w:rPr>
          <w:rFonts w:ascii="Times New Roman" w:eastAsia="Times New Roman" w:hAnsi="Times New Roman" w:cs="Times New Roman"/>
          <w:sz w:val="24"/>
          <w:szCs w:val="24"/>
          <w:lang w:val="ru-KZ" w:eastAsia="ru-KZ"/>
        </w:rPr>
        <w:t>Magenta</w:t>
      </w:r>
      <w:proofErr w:type="spellEnd"/>
      <w:r w:rsidRPr="00550AA6">
        <w:rPr>
          <w:rFonts w:ascii="Times New Roman" w:eastAsia="Times New Roman" w:hAnsi="Times New Roman" w:cs="Times New Roman"/>
          <w:sz w:val="24"/>
          <w:szCs w:val="24"/>
          <w:lang w:val="ru-KZ" w:eastAsia="ru-KZ"/>
        </w:rPr>
        <w:t>), Желтый (Yellow), Черный (Black) — CMYK. Обычно под цветоделением понимают многоступенчатый процесс, конечным результатом которого является получение готовых «плёнок» (полноформатных диапозитивов).</w:t>
      </w:r>
    </w:p>
    <w:p w14:paraId="2BE0095B" w14:textId="77777777" w:rsidR="00A93DBF" w:rsidRPr="00550AA6" w:rsidRDefault="00A93DBF" w:rsidP="00A93DBF">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Цветопроба</w:t>
      </w:r>
      <w:proofErr w:type="spellEnd"/>
      <w:r w:rsidRPr="00550AA6">
        <w:rPr>
          <w:rFonts w:ascii="Times New Roman" w:eastAsia="Times New Roman" w:hAnsi="Times New Roman" w:cs="Times New Roman"/>
          <w:sz w:val="24"/>
          <w:szCs w:val="24"/>
          <w:lang w:val="ru-KZ" w:eastAsia="ru-KZ"/>
        </w:rPr>
        <w:br/>
        <w:t xml:space="preserve">получение </w:t>
      </w:r>
      <w:proofErr w:type="spellStart"/>
      <w:r w:rsidRPr="00550AA6">
        <w:rPr>
          <w:rFonts w:ascii="Times New Roman" w:eastAsia="Times New Roman" w:hAnsi="Times New Roman" w:cs="Times New Roman"/>
          <w:sz w:val="24"/>
          <w:szCs w:val="24"/>
          <w:lang w:val="ru-KZ" w:eastAsia="ru-KZ"/>
        </w:rPr>
        <w:t>полнокрасочного</w:t>
      </w:r>
      <w:proofErr w:type="spellEnd"/>
      <w:r w:rsidRPr="00550AA6">
        <w:rPr>
          <w:rFonts w:ascii="Times New Roman" w:eastAsia="Times New Roman" w:hAnsi="Times New Roman" w:cs="Times New Roman"/>
          <w:sz w:val="24"/>
          <w:szCs w:val="24"/>
          <w:lang w:val="ru-KZ" w:eastAsia="ru-KZ"/>
        </w:rPr>
        <w:t xml:space="preserve"> изображения с </w:t>
      </w:r>
      <w:proofErr w:type="spellStart"/>
      <w:r w:rsidRPr="00550AA6">
        <w:rPr>
          <w:rFonts w:ascii="Times New Roman" w:eastAsia="Times New Roman" w:hAnsi="Times New Roman" w:cs="Times New Roman"/>
          <w:sz w:val="24"/>
          <w:szCs w:val="24"/>
          <w:lang w:val="ru-KZ" w:eastAsia="ru-KZ"/>
        </w:rPr>
        <w:t>цветоделенных</w:t>
      </w:r>
      <w:proofErr w:type="spellEnd"/>
      <w:r w:rsidRPr="00550AA6">
        <w:rPr>
          <w:rFonts w:ascii="Times New Roman" w:eastAsia="Times New Roman" w:hAnsi="Times New Roman" w:cs="Times New Roman"/>
          <w:sz w:val="24"/>
          <w:szCs w:val="24"/>
          <w:lang w:val="ru-KZ" w:eastAsia="ru-KZ"/>
        </w:rPr>
        <w:t xml:space="preserve"> фотоформ - для контроля за качеством цветоделения.</w:t>
      </w:r>
    </w:p>
    <w:p w14:paraId="4CD3A13A"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1" w:name="sh"/>
      <w:bookmarkEnd w:id="21"/>
      <w:r w:rsidRPr="00550AA6">
        <w:rPr>
          <w:rFonts w:ascii="Times New Roman" w:eastAsia="Times New Roman" w:hAnsi="Times New Roman" w:cs="Times New Roman"/>
          <w:b/>
          <w:bCs/>
          <w:sz w:val="27"/>
          <w:szCs w:val="27"/>
          <w:lang w:val="ru-KZ" w:eastAsia="ru-KZ"/>
        </w:rPr>
        <w:t>Ш</w:t>
      </w:r>
    </w:p>
    <w:p w14:paraId="6DDD1E9C" w14:textId="77777777" w:rsidR="00A93DBF" w:rsidRPr="00550AA6" w:rsidRDefault="00A93DBF" w:rsidP="00A93DBF">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lastRenderedPageBreak/>
        <w:t>Шелфтокер</w:t>
      </w:r>
      <w:proofErr w:type="spellEnd"/>
      <w:r w:rsidRPr="00550AA6">
        <w:rPr>
          <w:rFonts w:ascii="Times New Roman" w:eastAsia="Times New Roman" w:hAnsi="Times New Roman" w:cs="Times New Roman"/>
          <w:sz w:val="24"/>
          <w:szCs w:val="24"/>
          <w:lang w:val="ru-KZ" w:eastAsia="ru-KZ"/>
        </w:rPr>
        <w:br/>
      </w:r>
      <w:proofErr w:type="spellStart"/>
      <w:r w:rsidRPr="00550AA6">
        <w:rPr>
          <w:rFonts w:ascii="Times New Roman" w:eastAsia="Times New Roman" w:hAnsi="Times New Roman" w:cs="Times New Roman"/>
          <w:sz w:val="24"/>
          <w:szCs w:val="24"/>
          <w:lang w:val="ru-KZ" w:eastAsia="ru-KZ"/>
        </w:rPr>
        <w:t>Шелфтокер</w:t>
      </w:r>
      <w:proofErr w:type="spellEnd"/>
      <w:r w:rsidRPr="00550AA6">
        <w:rPr>
          <w:rFonts w:ascii="Times New Roman" w:eastAsia="Times New Roman" w:hAnsi="Times New Roman" w:cs="Times New Roman"/>
          <w:sz w:val="24"/>
          <w:szCs w:val="24"/>
          <w:lang w:val="ru-KZ" w:eastAsia="ru-KZ"/>
        </w:rPr>
        <w:t xml:space="preserve"> — незаменимый атрибут для торговых сетей. Представляет из себя свисающий с полок или прилавков рекламный носитель либо ценник. Изготавливается путем односторонней печати на плотной бумаге или картоне, с последующей высечкой нужной формы. Приклеивается на полку на 2-х сторонний скотч.</w:t>
      </w:r>
    </w:p>
    <w:p w14:paraId="56EC4021" w14:textId="77777777" w:rsidR="00A93DBF" w:rsidRPr="00550AA6" w:rsidRDefault="00A93DBF" w:rsidP="00A93DBF">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Шитье</w:t>
      </w:r>
      <w:r w:rsidRPr="00550AA6">
        <w:rPr>
          <w:rFonts w:ascii="Times New Roman" w:eastAsia="Times New Roman" w:hAnsi="Times New Roman" w:cs="Times New Roman"/>
          <w:sz w:val="24"/>
          <w:szCs w:val="24"/>
          <w:lang w:val="ru-KZ" w:eastAsia="ru-KZ"/>
        </w:rPr>
        <w:br/>
        <w:t xml:space="preserve">Скрепление отдельных тетрадей между собой при помощи проволоки, нитей или </w:t>
      </w:r>
      <w:proofErr w:type="spellStart"/>
      <w:r w:rsidRPr="00550AA6">
        <w:rPr>
          <w:rFonts w:ascii="Times New Roman" w:eastAsia="Times New Roman" w:hAnsi="Times New Roman" w:cs="Times New Roman"/>
          <w:sz w:val="24"/>
          <w:szCs w:val="24"/>
          <w:lang w:val="ru-KZ" w:eastAsia="ru-KZ"/>
        </w:rPr>
        <w:t>термонитей</w:t>
      </w:r>
      <w:proofErr w:type="spellEnd"/>
      <w:r w:rsidRPr="00550AA6">
        <w:rPr>
          <w:rFonts w:ascii="Times New Roman" w:eastAsia="Times New Roman" w:hAnsi="Times New Roman" w:cs="Times New Roman"/>
          <w:sz w:val="24"/>
          <w:szCs w:val="24"/>
          <w:lang w:val="ru-KZ" w:eastAsia="ru-KZ"/>
        </w:rPr>
        <w:t>.</w:t>
      </w:r>
    </w:p>
    <w:p w14:paraId="40651CC3" w14:textId="77777777" w:rsidR="00A93DBF" w:rsidRPr="00550AA6" w:rsidRDefault="00A93DBF" w:rsidP="00A93DBF">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Шитье внакидку</w:t>
      </w:r>
      <w:r w:rsidRPr="00550AA6">
        <w:rPr>
          <w:rFonts w:ascii="Times New Roman" w:eastAsia="Times New Roman" w:hAnsi="Times New Roman" w:cs="Times New Roman"/>
          <w:sz w:val="24"/>
          <w:szCs w:val="24"/>
          <w:lang w:val="ru-KZ" w:eastAsia="ru-KZ"/>
        </w:rPr>
        <w:br/>
        <w:t>Скрепление через корешковый сгиб тетрадей, скомплектованный вкладкой или накидкой.</w:t>
      </w:r>
    </w:p>
    <w:p w14:paraId="020D3877" w14:textId="77777777" w:rsidR="00A93DBF" w:rsidRPr="00550AA6" w:rsidRDefault="00A93DBF" w:rsidP="00A93DBF">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Шитье втачку</w:t>
      </w:r>
      <w:r w:rsidRPr="00550AA6">
        <w:rPr>
          <w:rFonts w:ascii="Times New Roman" w:eastAsia="Times New Roman" w:hAnsi="Times New Roman" w:cs="Times New Roman"/>
          <w:sz w:val="24"/>
          <w:szCs w:val="24"/>
          <w:lang w:val="ru-KZ" w:eastAsia="ru-KZ"/>
        </w:rPr>
        <w:br/>
        <w:t>Скрепление проволокой по корешковому полю тетрадей, скомплектованных подборкой.</w:t>
      </w:r>
    </w:p>
    <w:p w14:paraId="503BD59E" w14:textId="77777777" w:rsidR="00A93DBF" w:rsidRPr="00550AA6" w:rsidRDefault="00A93DBF" w:rsidP="00A93DBF">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Шрифт</w:t>
      </w:r>
      <w:r w:rsidRPr="00550AA6">
        <w:rPr>
          <w:rFonts w:ascii="Times New Roman" w:eastAsia="Times New Roman" w:hAnsi="Times New Roman" w:cs="Times New Roman"/>
          <w:sz w:val="24"/>
          <w:szCs w:val="24"/>
          <w:lang w:val="ru-KZ" w:eastAsia="ru-KZ"/>
        </w:rPr>
        <w:br/>
        <w:t>Комплект знаков, необходимый для воспроизведения текста на каком-либо языке.</w:t>
      </w:r>
    </w:p>
    <w:p w14:paraId="227EE492" w14:textId="77777777" w:rsidR="00A93DBF" w:rsidRPr="00550AA6" w:rsidRDefault="00A93DBF" w:rsidP="00A93DBF">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proofErr w:type="spellStart"/>
      <w:r w:rsidRPr="00550AA6">
        <w:rPr>
          <w:rFonts w:ascii="Times New Roman" w:eastAsia="Times New Roman" w:hAnsi="Times New Roman" w:cs="Times New Roman"/>
          <w:b/>
          <w:bCs/>
          <w:sz w:val="24"/>
          <w:szCs w:val="24"/>
          <w:lang w:val="ru-KZ" w:eastAsia="ru-KZ"/>
        </w:rPr>
        <w:t>Штанцевание</w:t>
      </w:r>
      <w:proofErr w:type="spellEnd"/>
      <w:r w:rsidRPr="00550AA6">
        <w:rPr>
          <w:rFonts w:ascii="Times New Roman" w:eastAsia="Times New Roman" w:hAnsi="Times New Roman" w:cs="Times New Roman"/>
          <w:b/>
          <w:bCs/>
          <w:sz w:val="24"/>
          <w:szCs w:val="24"/>
          <w:lang w:val="ru-KZ" w:eastAsia="ru-KZ"/>
        </w:rPr>
        <w:t xml:space="preserve"> или высечка</w:t>
      </w:r>
      <w:r w:rsidRPr="00550AA6">
        <w:rPr>
          <w:rFonts w:ascii="Times New Roman" w:eastAsia="Times New Roman" w:hAnsi="Times New Roman" w:cs="Times New Roman"/>
          <w:sz w:val="24"/>
          <w:szCs w:val="24"/>
          <w:lang w:val="ru-KZ" w:eastAsia="ru-KZ"/>
        </w:rPr>
        <w:br/>
        <w:t>отделочный процесс для предания фигурной формы.</w:t>
      </w:r>
    </w:p>
    <w:p w14:paraId="79137B2B"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2" w:name="e"/>
      <w:bookmarkEnd w:id="22"/>
      <w:r w:rsidRPr="00550AA6">
        <w:rPr>
          <w:rFonts w:ascii="Times New Roman" w:eastAsia="Times New Roman" w:hAnsi="Times New Roman" w:cs="Times New Roman"/>
          <w:b/>
          <w:bCs/>
          <w:sz w:val="27"/>
          <w:szCs w:val="27"/>
          <w:lang w:val="ru-KZ" w:eastAsia="ru-KZ"/>
        </w:rPr>
        <w:t>Э</w:t>
      </w:r>
    </w:p>
    <w:p w14:paraId="7B69216B" w14:textId="77777777" w:rsidR="00A93DBF" w:rsidRPr="00550AA6" w:rsidRDefault="00A93DBF" w:rsidP="00A93DBF">
      <w:pPr>
        <w:numPr>
          <w:ilvl w:val="0"/>
          <w:numId w:val="2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Этикетка</w:t>
      </w:r>
      <w:r w:rsidRPr="00550AA6">
        <w:rPr>
          <w:rFonts w:ascii="Times New Roman" w:eastAsia="Times New Roman" w:hAnsi="Times New Roman" w:cs="Times New Roman"/>
          <w:sz w:val="24"/>
          <w:szCs w:val="24"/>
          <w:lang w:val="ru-KZ" w:eastAsia="ru-KZ"/>
        </w:rPr>
        <w:br/>
        <w:t>Листок специальной (этикеточной) бумаги небольшого формата, содержащий сведения о товаре или продукции и сопровождающий её; предполагает клеевой способ крепления.</w:t>
      </w:r>
    </w:p>
    <w:p w14:paraId="0B340F5E" w14:textId="77777777" w:rsidR="00A93DBF" w:rsidRPr="00550AA6" w:rsidRDefault="00A93DBF" w:rsidP="00A93DBF">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3" w:name="ia"/>
      <w:bookmarkEnd w:id="23"/>
      <w:r w:rsidRPr="00550AA6">
        <w:rPr>
          <w:rFonts w:ascii="Times New Roman" w:eastAsia="Times New Roman" w:hAnsi="Times New Roman" w:cs="Times New Roman"/>
          <w:b/>
          <w:bCs/>
          <w:sz w:val="27"/>
          <w:szCs w:val="27"/>
          <w:lang w:val="ru-KZ" w:eastAsia="ru-KZ"/>
        </w:rPr>
        <w:t>Я</w:t>
      </w:r>
    </w:p>
    <w:p w14:paraId="673E489C" w14:textId="77777777" w:rsidR="00A93DBF" w:rsidRPr="00550AA6" w:rsidRDefault="00A93DBF" w:rsidP="00A93DBF">
      <w:pPr>
        <w:numPr>
          <w:ilvl w:val="0"/>
          <w:numId w:val="2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Ярлык</w:t>
      </w:r>
      <w:r w:rsidRPr="00550AA6">
        <w:rPr>
          <w:rFonts w:ascii="Times New Roman" w:eastAsia="Times New Roman" w:hAnsi="Times New Roman" w:cs="Times New Roman"/>
          <w:sz w:val="24"/>
          <w:szCs w:val="24"/>
          <w:lang w:val="ru-KZ" w:eastAsia="ru-KZ"/>
        </w:rPr>
        <w:br/>
        <w:t>Листок картона небольшого формата, содержащий сведения о товаре или продукции и сопровождающий её, предполагающий навесной способ крепления.</w:t>
      </w:r>
    </w:p>
    <w:p w14:paraId="5B74831A" w14:textId="77777777" w:rsidR="00A93DBF" w:rsidRPr="00550AA6" w:rsidRDefault="00A93DBF" w:rsidP="00A93DBF">
      <w:pPr>
        <w:rPr>
          <w:rFonts w:ascii="Times New Roman" w:hAnsi="Times New Roman" w:cs="Times New Roman"/>
          <w:sz w:val="28"/>
          <w:szCs w:val="28"/>
          <w:lang w:val="ru-KZ"/>
        </w:rPr>
      </w:pPr>
    </w:p>
    <w:p w14:paraId="568B7191" w14:textId="77777777" w:rsidR="00AB62B3" w:rsidRPr="00A93DBF" w:rsidRDefault="00AB62B3">
      <w:pPr>
        <w:rPr>
          <w:lang w:val="ru-KZ"/>
        </w:rPr>
      </w:pPr>
    </w:p>
    <w:sectPr w:rsidR="00AB62B3" w:rsidRPr="00A93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0B1"/>
    <w:multiLevelType w:val="multilevel"/>
    <w:tmpl w:val="FC2C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689"/>
    <w:multiLevelType w:val="multilevel"/>
    <w:tmpl w:val="796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208D9"/>
    <w:multiLevelType w:val="multilevel"/>
    <w:tmpl w:val="411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155"/>
    <w:multiLevelType w:val="multilevel"/>
    <w:tmpl w:val="ACD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92E4D"/>
    <w:multiLevelType w:val="multilevel"/>
    <w:tmpl w:val="F84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347F7"/>
    <w:multiLevelType w:val="multilevel"/>
    <w:tmpl w:val="FFD4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146B8"/>
    <w:multiLevelType w:val="multilevel"/>
    <w:tmpl w:val="8D86D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4513A"/>
    <w:multiLevelType w:val="multilevel"/>
    <w:tmpl w:val="A6EA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42F71"/>
    <w:multiLevelType w:val="multilevel"/>
    <w:tmpl w:val="83C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178"/>
    <w:multiLevelType w:val="multilevel"/>
    <w:tmpl w:val="F45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2445D"/>
    <w:multiLevelType w:val="multilevel"/>
    <w:tmpl w:val="E86C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84CF6"/>
    <w:multiLevelType w:val="multilevel"/>
    <w:tmpl w:val="96AA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27D15"/>
    <w:multiLevelType w:val="multilevel"/>
    <w:tmpl w:val="BD8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F6FFA"/>
    <w:multiLevelType w:val="multilevel"/>
    <w:tmpl w:val="4E3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C581A"/>
    <w:multiLevelType w:val="multilevel"/>
    <w:tmpl w:val="472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C706D"/>
    <w:multiLevelType w:val="multilevel"/>
    <w:tmpl w:val="882A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D2EF6"/>
    <w:multiLevelType w:val="multilevel"/>
    <w:tmpl w:val="80C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E3784"/>
    <w:multiLevelType w:val="multilevel"/>
    <w:tmpl w:val="21E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E4E7C"/>
    <w:multiLevelType w:val="multilevel"/>
    <w:tmpl w:val="5E62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91CBF"/>
    <w:multiLevelType w:val="multilevel"/>
    <w:tmpl w:val="FE98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36895"/>
    <w:multiLevelType w:val="multilevel"/>
    <w:tmpl w:val="CF9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B4E43"/>
    <w:multiLevelType w:val="multilevel"/>
    <w:tmpl w:val="32C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07E5E"/>
    <w:multiLevelType w:val="multilevel"/>
    <w:tmpl w:val="654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14"/>
  </w:num>
  <w:num w:numId="4">
    <w:abstractNumId w:val="6"/>
  </w:num>
  <w:num w:numId="5">
    <w:abstractNumId w:val="15"/>
  </w:num>
  <w:num w:numId="6">
    <w:abstractNumId w:val="22"/>
  </w:num>
  <w:num w:numId="7">
    <w:abstractNumId w:val="17"/>
  </w:num>
  <w:num w:numId="8">
    <w:abstractNumId w:val="19"/>
  </w:num>
  <w:num w:numId="9">
    <w:abstractNumId w:val="16"/>
  </w:num>
  <w:num w:numId="10">
    <w:abstractNumId w:val="21"/>
  </w:num>
  <w:num w:numId="11">
    <w:abstractNumId w:val="2"/>
  </w:num>
  <w:num w:numId="12">
    <w:abstractNumId w:val="5"/>
  </w:num>
  <w:num w:numId="13">
    <w:abstractNumId w:val="8"/>
  </w:num>
  <w:num w:numId="14">
    <w:abstractNumId w:val="10"/>
  </w:num>
  <w:num w:numId="15">
    <w:abstractNumId w:val="11"/>
  </w:num>
  <w:num w:numId="16">
    <w:abstractNumId w:val="0"/>
  </w:num>
  <w:num w:numId="17">
    <w:abstractNumId w:val="12"/>
  </w:num>
  <w:num w:numId="18">
    <w:abstractNumId w:val="9"/>
  </w:num>
  <w:num w:numId="19">
    <w:abstractNumId w:val="18"/>
  </w:num>
  <w:num w:numId="20">
    <w:abstractNumId w:val="13"/>
  </w:num>
  <w:num w:numId="21">
    <w:abstractNumId w:val="4"/>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C3"/>
    <w:rsid w:val="009050C3"/>
    <w:rsid w:val="00A93DBF"/>
    <w:rsid w:val="00AB62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C497B-4E1E-4EF1-9132-AAC206D6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assprint.ru/zakazchiku/slovar-terminov" TargetMode="External"/><Relationship Id="rId5" Type="http://schemas.openxmlformats.org/officeDocument/2006/relationships/hyperlink" Target="https://miassprint.ru/zakazchiku/slovar-termin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3552</Words>
  <Characters>20249</Characters>
  <Application>Microsoft Office Word</Application>
  <DocSecurity>0</DocSecurity>
  <Lines>168</Lines>
  <Paragraphs>47</Paragraphs>
  <ScaleCrop>false</ScaleCrop>
  <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2024-01-27T08:34:00Z</dcterms:created>
  <dcterms:modified xsi:type="dcterms:W3CDTF">2024-01-27T08:34:00Z</dcterms:modified>
</cp:coreProperties>
</file>